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C85EA" w14:textId="77777777" w:rsidR="00863881" w:rsidRPr="00AD345A" w:rsidRDefault="007C3BBB" w:rsidP="00E2423C">
      <w:pPr>
        <w:pStyle w:val="Zhlav"/>
        <w:spacing w:line="240" w:lineRule="atLeast"/>
        <w:ind w:right="-284"/>
        <w:rPr>
          <w:b/>
          <w:sz w:val="24"/>
          <w:szCs w:val="24"/>
        </w:rPr>
      </w:pPr>
      <w:r w:rsidRPr="00C97150">
        <w:rPr>
          <w:rFonts w:ascii="Times New Roman" w:eastAsiaTheme="minorEastAsia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DCE2EB0" wp14:editId="39E1BEB3">
            <wp:simplePos x="0" y="0"/>
            <wp:positionH relativeFrom="column">
              <wp:posOffset>-375920</wp:posOffset>
            </wp:positionH>
            <wp:positionV relativeFrom="paragraph">
              <wp:posOffset>76835</wp:posOffset>
            </wp:positionV>
            <wp:extent cx="2326005" cy="1167765"/>
            <wp:effectExtent l="0" t="0" r="0" b="0"/>
            <wp:wrapTight wrapText="bothSides">
              <wp:wrapPolygon edited="0">
                <wp:start x="0" y="0"/>
                <wp:lineTo x="0" y="21142"/>
                <wp:lineTo x="21405" y="21142"/>
                <wp:lineTo x="21405" y="0"/>
                <wp:lineTo x="0" y="0"/>
              </wp:wrapPolygon>
            </wp:wrapTight>
            <wp:docPr id="1" name="Obrázek 1" descr="logo dakol srdicko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akol srdicko 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>Vyšší odborná škola DAKOL a St</w:t>
      </w:r>
      <w:r w:rsidR="00CF63A3" w:rsidRPr="00C97150">
        <w:rPr>
          <w:rFonts w:ascii="Calibri" w:eastAsia="Arial Unicode MS" w:hAnsi="Calibri" w:cs="Calibri"/>
          <w:b/>
          <w:sz w:val="24"/>
          <w:szCs w:val="24"/>
        </w:rPr>
        <w:t>ř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>edn</w:t>
      </w:r>
      <w:r w:rsidR="00CF63A3" w:rsidRPr="00C97150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í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CF63A3" w:rsidRPr="00C97150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š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>kola DAKOL,</w:t>
      </w:r>
      <w:r w:rsidR="00B072C7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 o. p. s. </w:t>
      </w:r>
      <w:r w:rsidR="00CF63A3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C97150" w:rsidRPr="00C97150">
        <w:rPr>
          <w:rFonts w:ascii="Arial Unicode MS" w:eastAsia="Arial Unicode MS" w:hAnsi="Arial Unicode MS" w:cs="Arial Unicode MS"/>
          <w:b/>
          <w:sz w:val="24"/>
          <w:szCs w:val="24"/>
        </w:rPr>
        <w:t>735 72 Petrovice u Karviné 570</w:t>
      </w:r>
      <w:r w:rsidR="009D02AE" w:rsidRPr="00C97150">
        <w:rPr>
          <w:rFonts w:ascii="Arial Unicode MS" w:eastAsia="Arial Unicode MS" w:hAnsi="Arial Unicode MS" w:cs="Arial Unicode MS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  <w:r w:rsidR="00863881" w:rsidRPr="00C97150">
        <w:rPr>
          <w:rFonts w:ascii="Arial Unicode MS" w:eastAsia="Arial Unicode MS" w:hAnsi="Arial Unicode MS" w:cs="Arial Unicode MS"/>
          <w:b/>
          <w:sz w:val="24"/>
          <w:szCs w:val="24"/>
        </w:rPr>
        <w:t>I</w:t>
      </w:r>
      <w:r w:rsidR="00863881" w:rsidRPr="00C97150">
        <w:rPr>
          <w:rFonts w:ascii="Calibri" w:eastAsia="Arial Unicode MS" w:hAnsi="Calibri" w:cs="Calibri"/>
          <w:b/>
          <w:sz w:val="24"/>
          <w:szCs w:val="24"/>
        </w:rPr>
        <w:t>Č</w:t>
      </w:r>
      <w:r w:rsidR="00AD345A">
        <w:rPr>
          <w:rFonts w:ascii="Arial Unicode MS" w:eastAsia="Arial Unicode MS" w:hAnsi="Arial Unicode MS" w:cs="Arial Unicode MS"/>
          <w:b/>
          <w:sz w:val="24"/>
          <w:szCs w:val="24"/>
        </w:rPr>
        <w:t xml:space="preserve">: 25 35 34 46,        </w:t>
      </w:r>
      <w:r w:rsidR="00863881" w:rsidRPr="00C97150">
        <w:rPr>
          <w:rFonts w:ascii="Arial Unicode MS" w:eastAsia="Arial Unicode MS" w:hAnsi="Arial Unicode MS" w:cs="Arial Unicode MS"/>
          <w:b/>
          <w:sz w:val="24"/>
          <w:szCs w:val="24"/>
        </w:rPr>
        <w:t xml:space="preserve">IZO: 110 017 854, </w:t>
      </w:r>
      <w:r w:rsidR="00AD345A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863881" w:rsidRPr="00C97150">
        <w:rPr>
          <w:rFonts w:ascii="Arial Unicode MS" w:eastAsia="Arial Unicode MS" w:hAnsi="Arial Unicode MS" w:cs="Arial Unicode MS"/>
          <w:b/>
          <w:sz w:val="24"/>
          <w:szCs w:val="24"/>
        </w:rPr>
        <w:t>ID DS: y6dftze</w:t>
      </w:r>
    </w:p>
    <w:p w14:paraId="484A248B" w14:textId="77777777" w:rsidR="00863881" w:rsidRPr="00755ADF" w:rsidRDefault="00863881" w:rsidP="00863881">
      <w:pPr>
        <w:pStyle w:val="Zhlav"/>
        <w:tabs>
          <w:tab w:val="clear" w:pos="9072"/>
          <w:tab w:val="right" w:pos="9070"/>
        </w:tabs>
      </w:pPr>
      <w:r>
        <w:t xml:space="preserve">                                                                                          </w:t>
      </w:r>
    </w:p>
    <w:p w14:paraId="5F68CDB9" w14:textId="77777777" w:rsidR="007C3BBB" w:rsidRDefault="007C3BBB" w:rsidP="00863881">
      <w:pPr>
        <w:pStyle w:val="Odstavecseseznamem"/>
        <w:ind w:left="0"/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52A91B41" w14:textId="77777777" w:rsidR="00AA228C" w:rsidRDefault="00AA228C" w:rsidP="00863881">
      <w:pPr>
        <w:pStyle w:val="Odstavecseseznamem"/>
        <w:ind w:left="0"/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</w:p>
    <w:p w14:paraId="7407116C" w14:textId="5545FEED" w:rsidR="00672F87" w:rsidRDefault="00AA228C" w:rsidP="00672F87">
      <w:pPr>
        <w:jc w:val="center"/>
        <w:rPr>
          <w:b/>
          <w:bCs/>
          <w:sz w:val="28"/>
          <w:szCs w:val="28"/>
        </w:rPr>
      </w:pPr>
      <w:bookmarkStart w:id="0" w:name="_Toc156119572"/>
      <w:r w:rsidRPr="00AA228C">
        <w:rPr>
          <w:b/>
          <w:bCs/>
          <w:sz w:val="28"/>
          <w:szCs w:val="28"/>
        </w:rPr>
        <w:t xml:space="preserve">Vyhlášení </w:t>
      </w:r>
      <w:r w:rsidR="00FF21C3">
        <w:rPr>
          <w:b/>
          <w:bCs/>
          <w:sz w:val="28"/>
          <w:szCs w:val="28"/>
        </w:rPr>
        <w:t>pátého</w:t>
      </w:r>
      <w:r w:rsidRPr="00AA228C">
        <w:rPr>
          <w:b/>
          <w:bCs/>
          <w:sz w:val="28"/>
          <w:szCs w:val="28"/>
        </w:rPr>
        <w:t xml:space="preserve"> kola přijímacího řízení a kritérií přijímacího řízení do</w:t>
      </w:r>
      <w:r w:rsidR="00341885">
        <w:rPr>
          <w:b/>
          <w:bCs/>
          <w:sz w:val="28"/>
          <w:szCs w:val="28"/>
        </w:rPr>
        <w:t> </w:t>
      </w:r>
      <w:r w:rsidRPr="00AA228C">
        <w:rPr>
          <w:b/>
          <w:bCs/>
          <w:sz w:val="28"/>
          <w:szCs w:val="28"/>
        </w:rPr>
        <w:t xml:space="preserve">oboru středního vzdělání </w:t>
      </w:r>
      <w:r w:rsidR="00834C32">
        <w:rPr>
          <w:b/>
          <w:bCs/>
          <w:sz w:val="28"/>
          <w:szCs w:val="28"/>
        </w:rPr>
        <w:t>41-52-E/01 Zahradnické práce</w:t>
      </w:r>
      <w:r w:rsidR="00672F87">
        <w:rPr>
          <w:b/>
          <w:bCs/>
          <w:sz w:val="28"/>
          <w:szCs w:val="28"/>
        </w:rPr>
        <w:t xml:space="preserve"> se zaměřením školního vzdělávacího programu </w:t>
      </w:r>
      <w:r w:rsidR="00672F87" w:rsidRPr="00672F87">
        <w:rPr>
          <w:b/>
          <w:bCs/>
          <w:sz w:val="28"/>
          <w:szCs w:val="28"/>
        </w:rPr>
        <w:t>Květinářské a aranžérské práce</w:t>
      </w:r>
      <w:r w:rsidRPr="00AA228C">
        <w:rPr>
          <w:b/>
          <w:bCs/>
          <w:sz w:val="28"/>
          <w:szCs w:val="28"/>
        </w:rPr>
        <w:t xml:space="preserve">, </w:t>
      </w:r>
    </w:p>
    <w:p w14:paraId="3C877FC7" w14:textId="24BFFAD9" w:rsidR="00AA228C" w:rsidRDefault="00AA228C" w:rsidP="00672F87">
      <w:pPr>
        <w:jc w:val="center"/>
        <w:rPr>
          <w:b/>
          <w:bCs/>
          <w:sz w:val="28"/>
          <w:szCs w:val="28"/>
        </w:rPr>
      </w:pPr>
      <w:r w:rsidRPr="00AA228C">
        <w:rPr>
          <w:b/>
          <w:bCs/>
          <w:sz w:val="28"/>
          <w:szCs w:val="28"/>
        </w:rPr>
        <w:t>forma vzdělávání denní pro školní rok 2024/2025</w:t>
      </w:r>
    </w:p>
    <w:p w14:paraId="353DD61A" w14:textId="5AE2AACD" w:rsidR="00AA228C" w:rsidRDefault="00AA228C" w:rsidP="00672F87">
      <w:pPr>
        <w:jc w:val="center"/>
        <w:rPr>
          <w:b/>
          <w:bCs/>
          <w:sz w:val="28"/>
          <w:szCs w:val="28"/>
        </w:rPr>
      </w:pPr>
      <w:r w:rsidRPr="00AA228C">
        <w:rPr>
          <w:b/>
          <w:bCs/>
          <w:sz w:val="28"/>
          <w:szCs w:val="28"/>
        </w:rPr>
        <w:t>a související informace</w:t>
      </w:r>
    </w:p>
    <w:p w14:paraId="44BF5403" w14:textId="77777777" w:rsidR="000B340C" w:rsidRPr="00AA228C" w:rsidRDefault="000B340C" w:rsidP="0054154C">
      <w:pPr>
        <w:jc w:val="center"/>
        <w:rPr>
          <w:b/>
          <w:bCs/>
          <w:sz w:val="28"/>
          <w:szCs w:val="28"/>
        </w:rPr>
      </w:pPr>
    </w:p>
    <w:p w14:paraId="204B7100" w14:textId="0AEE7198" w:rsidR="004E49A4" w:rsidRPr="00C97150" w:rsidRDefault="004E49A4" w:rsidP="0054154C">
      <w:pPr>
        <w:pStyle w:val="Nadpis1"/>
        <w:numPr>
          <w:ilvl w:val="0"/>
          <w:numId w:val="3"/>
        </w:numPr>
        <w:spacing w:before="0" w:line="240" w:lineRule="auto"/>
        <w:ind w:left="0" w:firstLine="0"/>
        <w:jc w:val="both"/>
        <w:rPr>
          <w:b/>
        </w:rPr>
      </w:pPr>
      <w:r w:rsidRPr="00C97150">
        <w:rPr>
          <w:b/>
        </w:rPr>
        <w:t xml:space="preserve">Vyhlášení </w:t>
      </w:r>
      <w:r w:rsidR="00FF21C3">
        <w:rPr>
          <w:b/>
        </w:rPr>
        <w:t xml:space="preserve"> pátého </w:t>
      </w:r>
      <w:r w:rsidRPr="00C97150">
        <w:rPr>
          <w:b/>
        </w:rPr>
        <w:t xml:space="preserve">kola příjímacího řízení do prvního ročníku oboru středního vzdělání </w:t>
      </w:r>
      <w:r w:rsidR="00672F87" w:rsidRPr="00672F87">
        <w:rPr>
          <w:b/>
        </w:rPr>
        <w:t>41-52-E/01 Zahradnické práce se zaměřením školního vzdělávacího programu Květinářské a aranžérské práce</w:t>
      </w:r>
      <w:r w:rsidRPr="00C97150">
        <w:rPr>
          <w:b/>
        </w:rPr>
        <w:t xml:space="preserve">, forma vzdělávání </w:t>
      </w:r>
      <w:bookmarkEnd w:id="0"/>
      <w:r w:rsidRPr="00C97150">
        <w:rPr>
          <w:b/>
        </w:rPr>
        <w:t xml:space="preserve">denní </w:t>
      </w:r>
    </w:p>
    <w:p w14:paraId="093AC068" w14:textId="77777777" w:rsidR="004E49A4" w:rsidRPr="00341885" w:rsidRDefault="004E49A4" w:rsidP="0054154C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 souladu s § 60 odst. 1 zákona č. 561/2004 Sb., o předškolním, základním, středním, vyšším odborném a jiném vzdělávání (školský zákon), ve znění pozdějších předpisů (dále jen „školský zákon“), ředitelka Vyšší odborné školy DAKOL a Střední školy DAKOL, o.p.s.</w:t>
      </w:r>
    </w:p>
    <w:p w14:paraId="2DF3FA1F" w14:textId="77777777" w:rsidR="004E49A4" w:rsidRPr="00341885" w:rsidRDefault="004E49A4" w:rsidP="0054154C">
      <w:pPr>
        <w:pStyle w:val="Odstavecseseznamem"/>
        <w:jc w:val="center"/>
        <w:rPr>
          <w:rFonts w:cstheme="minorHAnsi"/>
          <w:b/>
          <w:sz w:val="22"/>
          <w:szCs w:val="22"/>
        </w:rPr>
      </w:pPr>
      <w:r w:rsidRPr="00341885">
        <w:rPr>
          <w:rFonts w:cstheme="minorHAnsi"/>
          <w:b/>
          <w:sz w:val="22"/>
          <w:szCs w:val="22"/>
        </w:rPr>
        <w:t>vyhlašuje</w:t>
      </w:r>
    </w:p>
    <w:p w14:paraId="32ACDD93" w14:textId="4E5FD21E" w:rsidR="000B340C" w:rsidRDefault="00FF21C3" w:rsidP="0054154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páté </w:t>
      </w:r>
      <w:r w:rsidR="004E49A4" w:rsidRPr="00341885">
        <w:rPr>
          <w:rFonts w:cstheme="minorHAnsi"/>
          <w:sz w:val="22"/>
          <w:szCs w:val="22"/>
        </w:rPr>
        <w:t xml:space="preserve">kolo příjímacího řízení do prvního ročníku oboru středního vzdělání </w:t>
      </w:r>
      <w:r w:rsidR="00672F87" w:rsidRPr="00672F87">
        <w:rPr>
          <w:rFonts w:cstheme="minorHAnsi"/>
          <w:b/>
          <w:sz w:val="22"/>
          <w:szCs w:val="22"/>
        </w:rPr>
        <w:t>41-52-E/01 Zahradnické práce se zaměřením školního vzdělávacího programu Květinářské a aranžérské práce</w:t>
      </w:r>
      <w:r w:rsidR="004E49A4" w:rsidRPr="00672F87">
        <w:rPr>
          <w:rFonts w:cstheme="minorHAnsi"/>
          <w:b/>
          <w:sz w:val="22"/>
          <w:szCs w:val="22"/>
        </w:rPr>
        <w:t>,</w:t>
      </w:r>
      <w:r w:rsidR="004E49A4" w:rsidRPr="00341885">
        <w:rPr>
          <w:rFonts w:cstheme="minorHAnsi"/>
          <w:sz w:val="22"/>
          <w:szCs w:val="22"/>
        </w:rPr>
        <w:t xml:space="preserve"> forma vzdělávání denní, pro školní rok 2024/2025. </w:t>
      </w:r>
    </w:p>
    <w:p w14:paraId="65FA157B" w14:textId="77777777" w:rsidR="00A9098C" w:rsidRPr="00341885" w:rsidRDefault="00A9098C" w:rsidP="0054154C">
      <w:pPr>
        <w:jc w:val="both"/>
        <w:rPr>
          <w:rFonts w:cstheme="minorHAnsi"/>
          <w:sz w:val="22"/>
          <w:szCs w:val="22"/>
        </w:rPr>
      </w:pPr>
    </w:p>
    <w:p w14:paraId="43F3FDC8" w14:textId="77777777" w:rsidR="004F5D07" w:rsidRPr="004F5D07" w:rsidRDefault="004F5D07" w:rsidP="0054154C">
      <w:pPr>
        <w:pStyle w:val="Nadpis1"/>
        <w:numPr>
          <w:ilvl w:val="0"/>
          <w:numId w:val="3"/>
        </w:numPr>
        <w:spacing w:before="0" w:line="240" w:lineRule="auto"/>
        <w:ind w:left="425" w:hanging="425"/>
        <w:rPr>
          <w:b/>
        </w:rPr>
      </w:pPr>
      <w:bookmarkStart w:id="1" w:name="_Toc156119573"/>
      <w:r w:rsidRPr="004F5D07">
        <w:rPr>
          <w:b/>
        </w:rPr>
        <w:t>Podmínky přijetí ke vzdělávání ve střední škole, podmínky zařazení do třídy zřízené podle § 16 odst. 9 školského zákona</w:t>
      </w:r>
      <w:bookmarkEnd w:id="1"/>
    </w:p>
    <w:p w14:paraId="13A73646" w14:textId="2F3286BA" w:rsidR="00625F8D" w:rsidRPr="00FB011D" w:rsidRDefault="00625F8D" w:rsidP="0054154C">
      <w:pPr>
        <w:rPr>
          <w:sz w:val="22"/>
          <w:szCs w:val="22"/>
        </w:rPr>
      </w:pPr>
      <w:r w:rsidRPr="00FB011D">
        <w:rPr>
          <w:sz w:val="22"/>
          <w:szCs w:val="22"/>
        </w:rPr>
        <w:t xml:space="preserve">Žáci oboru vzdělání </w:t>
      </w:r>
      <w:r w:rsidR="00672F87" w:rsidRPr="00672F87">
        <w:rPr>
          <w:sz w:val="22"/>
          <w:szCs w:val="22"/>
        </w:rPr>
        <w:t>41-52-E/01 Zahradnické práce se zaměřením školního vzdělávacího programu Květinářské a aranžérské práce</w:t>
      </w:r>
      <w:r w:rsidRPr="00FB011D">
        <w:rPr>
          <w:sz w:val="22"/>
          <w:szCs w:val="22"/>
        </w:rPr>
        <w:t>, forma vzdělávání denní, jsou zařazeni do třídy zřízené podle § 16 odst. 9 školského zákona pro žáky s mentálním postižením.</w:t>
      </w:r>
    </w:p>
    <w:p w14:paraId="025BB0EF" w14:textId="66D1A4AC" w:rsidR="00C97150" w:rsidRPr="00341885" w:rsidRDefault="00C97150" w:rsidP="0054154C">
      <w:pPr>
        <w:ind w:left="567" w:hanging="567"/>
        <w:rPr>
          <w:sz w:val="22"/>
          <w:szCs w:val="22"/>
        </w:rPr>
      </w:pPr>
      <w:proofErr w:type="gramStart"/>
      <w:r w:rsidRPr="00341885">
        <w:rPr>
          <w:sz w:val="22"/>
          <w:szCs w:val="22"/>
        </w:rPr>
        <w:t>Ke</w:t>
      </w:r>
      <w:proofErr w:type="gramEnd"/>
      <w:r w:rsidRPr="00341885">
        <w:rPr>
          <w:sz w:val="22"/>
          <w:szCs w:val="22"/>
        </w:rPr>
        <w:t xml:space="preserve"> vzdělávání ve střední škole lze přijmout uchazeče, </w:t>
      </w:r>
      <w:proofErr w:type="gramStart"/>
      <w:r w:rsidRPr="00341885">
        <w:rPr>
          <w:sz w:val="22"/>
          <w:szCs w:val="22"/>
        </w:rPr>
        <w:t>který</w:t>
      </w:r>
      <w:proofErr w:type="gramEnd"/>
    </w:p>
    <w:p w14:paraId="129F7B0C" w14:textId="77777777" w:rsidR="00C97150" w:rsidRPr="00341885" w:rsidRDefault="00C97150" w:rsidP="0054154C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341885">
        <w:rPr>
          <w:sz w:val="22"/>
          <w:szCs w:val="22"/>
        </w:rPr>
        <w:t xml:space="preserve">splnil povinnou školní docházku nebo úspěšně ukončil základní vzdělávání, </w:t>
      </w:r>
    </w:p>
    <w:p w14:paraId="0B403403" w14:textId="77777777" w:rsidR="00C97150" w:rsidRPr="00341885" w:rsidRDefault="00C97150" w:rsidP="0054154C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341885">
        <w:rPr>
          <w:sz w:val="22"/>
          <w:szCs w:val="22"/>
        </w:rPr>
        <w:t>při přijímacím řízení splnil podmínky pro přijetí prokázáním zdravotní způsobilosti, stanoví-li tak nařízení vlády upravující soustavu oborů vzdělání,</w:t>
      </w:r>
    </w:p>
    <w:p w14:paraId="26F38E23" w14:textId="77777777" w:rsidR="00625F8D" w:rsidRDefault="00C97150" w:rsidP="0054154C">
      <w:pPr>
        <w:pStyle w:val="Odstavecseseznamem"/>
        <w:numPr>
          <w:ilvl w:val="0"/>
          <w:numId w:val="7"/>
        </w:numPr>
        <w:ind w:left="567" w:hanging="567"/>
        <w:contextualSpacing/>
        <w:rPr>
          <w:sz w:val="22"/>
          <w:szCs w:val="22"/>
        </w:rPr>
      </w:pPr>
      <w:r w:rsidRPr="00341885">
        <w:rPr>
          <w:sz w:val="22"/>
          <w:szCs w:val="22"/>
        </w:rPr>
        <w:t>při přijímacím řízení splnil podmínky pro přijetí prokázáním vhodných schopností, vědomostí a zájmů</w:t>
      </w:r>
      <w:r w:rsidR="009E5C8B" w:rsidRPr="00341885">
        <w:rPr>
          <w:sz w:val="22"/>
          <w:szCs w:val="22"/>
        </w:rPr>
        <w:t>,</w:t>
      </w:r>
    </w:p>
    <w:p w14:paraId="646F8223" w14:textId="7A0F2067" w:rsidR="00A9098C" w:rsidRDefault="00DA32F9" w:rsidP="0054154C">
      <w:pPr>
        <w:contextualSpacing/>
        <w:rPr>
          <w:sz w:val="22"/>
          <w:szCs w:val="22"/>
        </w:rPr>
      </w:pPr>
      <w:r w:rsidRPr="00FB011D">
        <w:rPr>
          <w:sz w:val="22"/>
          <w:szCs w:val="22"/>
        </w:rPr>
        <w:t>D</w:t>
      </w:r>
      <w:r w:rsidR="004F5D07" w:rsidRPr="00FB011D">
        <w:rPr>
          <w:sz w:val="22"/>
          <w:szCs w:val="22"/>
        </w:rPr>
        <w:t xml:space="preserve">o třídy zřízené podle § 16 odst. 9 školského zákona </w:t>
      </w:r>
      <w:r w:rsidR="00341885" w:rsidRPr="00FB011D">
        <w:rPr>
          <w:sz w:val="22"/>
          <w:szCs w:val="22"/>
        </w:rPr>
        <w:t xml:space="preserve">pro žáky s mentálním postižením </w:t>
      </w:r>
      <w:r w:rsidR="004F5D07" w:rsidRPr="00FB011D">
        <w:rPr>
          <w:sz w:val="22"/>
          <w:szCs w:val="22"/>
        </w:rPr>
        <w:t xml:space="preserve">lze </w:t>
      </w:r>
      <w:r w:rsidRPr="00FB011D">
        <w:rPr>
          <w:sz w:val="22"/>
          <w:szCs w:val="22"/>
        </w:rPr>
        <w:t xml:space="preserve">zařadit </w:t>
      </w:r>
      <w:r w:rsidR="004F5D07" w:rsidRPr="00FB011D">
        <w:rPr>
          <w:sz w:val="22"/>
          <w:szCs w:val="22"/>
        </w:rPr>
        <w:t>pouze žáka</w:t>
      </w:r>
      <w:r w:rsidR="00625F8D" w:rsidRPr="00FB011D">
        <w:rPr>
          <w:sz w:val="22"/>
          <w:szCs w:val="22"/>
        </w:rPr>
        <w:t>,</w:t>
      </w:r>
      <w:r w:rsidR="004F5D07" w:rsidRPr="00FB011D">
        <w:rPr>
          <w:sz w:val="22"/>
          <w:szCs w:val="22"/>
        </w:rPr>
        <w:t xml:space="preserve"> jehož zařazení do třídy zřízené podle § 16 odst. 9 školského zákona </w:t>
      </w:r>
      <w:r w:rsidR="00625F8D" w:rsidRPr="00FB011D">
        <w:rPr>
          <w:sz w:val="22"/>
          <w:szCs w:val="22"/>
        </w:rPr>
        <w:t xml:space="preserve">pro žáky s mentálním postižením </w:t>
      </w:r>
      <w:r w:rsidR="001860F2">
        <w:rPr>
          <w:sz w:val="22"/>
          <w:szCs w:val="22"/>
        </w:rPr>
        <w:t>doporučí školské poradenské</w:t>
      </w:r>
      <w:r w:rsidR="004F5D07" w:rsidRPr="00FB011D">
        <w:rPr>
          <w:sz w:val="22"/>
          <w:szCs w:val="22"/>
        </w:rPr>
        <w:t xml:space="preserve"> zařízení.</w:t>
      </w:r>
    </w:p>
    <w:p w14:paraId="63860E45" w14:textId="77777777" w:rsidR="00A9098C" w:rsidRPr="00FB011D" w:rsidRDefault="00A9098C" w:rsidP="0054154C">
      <w:pPr>
        <w:contextualSpacing/>
        <w:rPr>
          <w:sz w:val="22"/>
          <w:szCs w:val="22"/>
        </w:rPr>
      </w:pPr>
    </w:p>
    <w:p w14:paraId="3630E01F" w14:textId="77777777" w:rsidR="004E49A4" w:rsidRPr="00C97150" w:rsidRDefault="004E49A4" w:rsidP="0054154C">
      <w:pPr>
        <w:pStyle w:val="Nadpis1"/>
        <w:numPr>
          <w:ilvl w:val="0"/>
          <w:numId w:val="3"/>
        </w:numPr>
        <w:spacing w:before="0" w:line="240" w:lineRule="auto"/>
        <w:ind w:left="284" w:hanging="284"/>
        <w:rPr>
          <w:b/>
        </w:rPr>
      </w:pPr>
      <w:bookmarkStart w:id="2" w:name="_Toc156119574"/>
      <w:r w:rsidRPr="00C97150">
        <w:rPr>
          <w:b/>
        </w:rPr>
        <w:t>Informace o podmínkách zdravotní způsobilosti</w:t>
      </w:r>
      <w:bookmarkEnd w:id="2"/>
    </w:p>
    <w:p w14:paraId="479061F3" w14:textId="08601CF5" w:rsidR="00516CA4" w:rsidRPr="00341885" w:rsidRDefault="004E49A4" w:rsidP="0054154C">
      <w:pPr>
        <w:rPr>
          <w:sz w:val="22"/>
          <w:szCs w:val="22"/>
        </w:rPr>
      </w:pPr>
      <w:r w:rsidRPr="00341885">
        <w:rPr>
          <w:sz w:val="22"/>
          <w:szCs w:val="22"/>
        </w:rPr>
        <w:t>Dle nařízení vlády č. 211/2010 Sb., o soustavě oborů vzdělání v základním, středním a vyšším odborném vzdělávání, ve znění pozdějších předpisů, jsou onemocnění a zdravotní obtíže, které vylučují zdravotní způsobilost uchazeče ke vzdělávání</w:t>
      </w:r>
      <w:r w:rsidR="00341885">
        <w:rPr>
          <w:sz w:val="22"/>
          <w:szCs w:val="22"/>
        </w:rPr>
        <w:t xml:space="preserve"> v oboru </w:t>
      </w:r>
      <w:r w:rsidR="00341885" w:rsidRPr="00FB011D">
        <w:rPr>
          <w:sz w:val="22"/>
          <w:szCs w:val="22"/>
        </w:rPr>
        <w:t xml:space="preserve">středního vzdělání </w:t>
      </w:r>
      <w:r w:rsidR="00672F87" w:rsidRPr="00672F87">
        <w:rPr>
          <w:sz w:val="22"/>
          <w:szCs w:val="22"/>
        </w:rPr>
        <w:t>41-52-E/01 Zahradnické práce</w:t>
      </w:r>
      <w:r w:rsidR="00341885" w:rsidRPr="00FB011D">
        <w:rPr>
          <w:sz w:val="22"/>
          <w:szCs w:val="22"/>
        </w:rPr>
        <w:t xml:space="preserve">, </w:t>
      </w:r>
      <w:r w:rsidR="00341885" w:rsidRPr="00341885">
        <w:rPr>
          <w:sz w:val="22"/>
          <w:szCs w:val="22"/>
        </w:rPr>
        <w:t>n</w:t>
      </w:r>
      <w:r w:rsidRPr="00341885">
        <w:rPr>
          <w:sz w:val="22"/>
          <w:szCs w:val="22"/>
        </w:rPr>
        <w:t>ásledující:</w:t>
      </w:r>
    </w:p>
    <w:tbl>
      <w:tblPr>
        <w:tblStyle w:val="Mkatabulky"/>
        <w:tblW w:w="9362" w:type="dxa"/>
        <w:tblLook w:val="04A0" w:firstRow="1" w:lastRow="0" w:firstColumn="1" w:lastColumn="0" w:noHBand="0" w:noVBand="1"/>
      </w:tblPr>
      <w:tblGrid>
        <w:gridCol w:w="504"/>
        <w:gridCol w:w="8858"/>
      </w:tblGrid>
      <w:tr w:rsidR="00672F8E" w:rsidRPr="00341885" w14:paraId="737568A7" w14:textId="77777777" w:rsidTr="005807B7">
        <w:trPr>
          <w:trHeight w:val="332"/>
        </w:trPr>
        <w:tc>
          <w:tcPr>
            <w:tcW w:w="9362" w:type="dxa"/>
            <w:gridSpan w:val="2"/>
          </w:tcPr>
          <w:p w14:paraId="090A83F8" w14:textId="77777777" w:rsidR="00672F8E" w:rsidRPr="00341885" w:rsidRDefault="00672F8E" w:rsidP="0054154C">
            <w:pPr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Kategorizace dle přílohy</w:t>
            </w:r>
            <w:r w:rsidR="000A5356" w:rsidRPr="00341885">
              <w:rPr>
                <w:sz w:val="22"/>
                <w:szCs w:val="22"/>
              </w:rPr>
              <w:t xml:space="preserve"> č.</w:t>
            </w:r>
            <w:r w:rsidRPr="00341885">
              <w:rPr>
                <w:sz w:val="22"/>
                <w:szCs w:val="22"/>
              </w:rPr>
              <w:t xml:space="preserve"> 2 nařízení vlády č. 211/2010 Sb., ve znění pozdějších předpisů</w:t>
            </w:r>
          </w:p>
        </w:tc>
      </w:tr>
      <w:tr w:rsidR="004E49A4" w:rsidRPr="00341885" w14:paraId="3A7DA228" w14:textId="77777777" w:rsidTr="005807B7">
        <w:trPr>
          <w:trHeight w:val="319"/>
        </w:trPr>
        <w:tc>
          <w:tcPr>
            <w:tcW w:w="504" w:type="dxa"/>
            <w:shd w:val="clear" w:color="auto" w:fill="auto"/>
          </w:tcPr>
          <w:p w14:paraId="7A3CCB45" w14:textId="650DB6E8" w:rsidR="004E49A4" w:rsidRPr="008B3593" w:rsidRDefault="008B3593" w:rsidP="0054154C">
            <w:pPr>
              <w:rPr>
                <w:sz w:val="22"/>
                <w:szCs w:val="22"/>
              </w:rPr>
            </w:pPr>
            <w:r w:rsidRPr="008B3593">
              <w:rPr>
                <w:sz w:val="22"/>
                <w:szCs w:val="22"/>
              </w:rPr>
              <w:t>4</w:t>
            </w:r>
          </w:p>
        </w:tc>
        <w:tc>
          <w:tcPr>
            <w:tcW w:w="8858" w:type="dxa"/>
            <w:shd w:val="clear" w:color="auto" w:fill="auto"/>
          </w:tcPr>
          <w:p w14:paraId="094F18F8" w14:textId="59C31E8E" w:rsidR="004E49A4" w:rsidRPr="008B3593" w:rsidRDefault="008B3593" w:rsidP="0054154C">
            <w:pPr>
              <w:jc w:val="both"/>
              <w:rPr>
                <w:sz w:val="22"/>
                <w:szCs w:val="22"/>
              </w:rPr>
            </w:pPr>
            <w:r w:rsidRPr="008B3593">
              <w:rPr>
                <w:color w:val="000000"/>
                <w:sz w:val="22"/>
                <w:szCs w:val="22"/>
                <w:shd w:val="clear" w:color="auto" w:fill="FFFFFF"/>
              </w:rPr>
              <w:t>Prognosticky závažná onemocnění omezující funkce horních nebo dolních končetin (poruchy hrubé i jemné motoriky)</w:t>
            </w:r>
          </w:p>
        </w:tc>
      </w:tr>
      <w:tr w:rsidR="008B3593" w:rsidRPr="00341885" w14:paraId="60E5D984" w14:textId="77777777" w:rsidTr="005807B7">
        <w:trPr>
          <w:trHeight w:val="545"/>
        </w:trPr>
        <w:tc>
          <w:tcPr>
            <w:tcW w:w="504" w:type="dxa"/>
            <w:shd w:val="clear" w:color="auto" w:fill="auto"/>
          </w:tcPr>
          <w:p w14:paraId="00C2BDFD" w14:textId="2F149BAE" w:rsidR="008B3593" w:rsidRPr="00341885" w:rsidRDefault="008B3593" w:rsidP="0054154C">
            <w:pPr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7a)</w:t>
            </w:r>
          </w:p>
        </w:tc>
        <w:tc>
          <w:tcPr>
            <w:tcW w:w="8858" w:type="dxa"/>
            <w:shd w:val="clear" w:color="auto" w:fill="auto"/>
          </w:tcPr>
          <w:p w14:paraId="49FF4423" w14:textId="44A51E87" w:rsidR="008B3593" w:rsidRPr="00341885" w:rsidRDefault="008B3593" w:rsidP="0054154C">
            <w:pPr>
              <w:jc w:val="both"/>
              <w:rPr>
                <w:sz w:val="22"/>
                <w:szCs w:val="22"/>
              </w:rPr>
            </w:pPr>
            <w:r w:rsidRPr="00341885">
              <w:rPr>
                <w:sz w:val="22"/>
                <w:szCs w:val="22"/>
              </w:rPr>
              <w:t>Prognosticky závažná chronická onemocnění kůže a spojivek včetně onemocnění alergických, pokud při praktickém vyučování nelze vyloučit silné znečistění kůže nebo kontakt s alergizujícími látkami.</w:t>
            </w:r>
          </w:p>
        </w:tc>
      </w:tr>
      <w:tr w:rsidR="00834C32" w:rsidRPr="00341885" w14:paraId="6B68FEB1" w14:textId="77777777" w:rsidTr="005807B7">
        <w:trPr>
          <w:trHeight w:val="545"/>
        </w:trPr>
        <w:tc>
          <w:tcPr>
            <w:tcW w:w="504" w:type="dxa"/>
            <w:shd w:val="clear" w:color="auto" w:fill="auto"/>
          </w:tcPr>
          <w:p w14:paraId="7D16659A" w14:textId="7C532674" w:rsidR="00834C32" w:rsidRPr="00341885" w:rsidRDefault="00834C32" w:rsidP="00541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8a)</w:t>
            </w:r>
          </w:p>
        </w:tc>
        <w:tc>
          <w:tcPr>
            <w:tcW w:w="8858" w:type="dxa"/>
            <w:shd w:val="clear" w:color="auto" w:fill="auto"/>
          </w:tcPr>
          <w:p w14:paraId="5F44BF3A" w14:textId="6388838B" w:rsidR="00834C32" w:rsidRPr="00834C32" w:rsidRDefault="00834C32" w:rsidP="0054154C">
            <w:pPr>
              <w:jc w:val="both"/>
              <w:rPr>
                <w:sz w:val="22"/>
                <w:szCs w:val="22"/>
              </w:rPr>
            </w:pPr>
            <w:r w:rsidRPr="00834C32">
              <w:rPr>
                <w:color w:val="000000"/>
                <w:sz w:val="22"/>
                <w:szCs w:val="22"/>
                <w:shd w:val="clear" w:color="auto" w:fill="FFFFFF"/>
              </w:rPr>
              <w:t>Prognosticky závažná chronická onemocnění dýchacích cest a plic včetně onemocnění alergických, pokud nelze při praktickém vyučování vyloučit dráždivé a alergizující látky, činnosti ve vysoce prašném prostředí</w:t>
            </w:r>
          </w:p>
        </w:tc>
      </w:tr>
      <w:tr w:rsidR="008B3593" w:rsidRPr="00341885" w14:paraId="262AA6CD" w14:textId="77777777" w:rsidTr="0054154C">
        <w:trPr>
          <w:trHeight w:val="361"/>
        </w:trPr>
        <w:tc>
          <w:tcPr>
            <w:tcW w:w="504" w:type="dxa"/>
            <w:shd w:val="clear" w:color="auto" w:fill="auto"/>
          </w:tcPr>
          <w:p w14:paraId="6CD68A59" w14:textId="56CC4F66" w:rsidR="008B3593" w:rsidRPr="00341885" w:rsidRDefault="008B3593" w:rsidP="0054154C">
            <w:pPr>
              <w:rPr>
                <w:sz w:val="22"/>
                <w:szCs w:val="22"/>
              </w:rPr>
            </w:pPr>
            <w:r w:rsidRPr="005807B7">
              <w:rPr>
                <w:sz w:val="22"/>
                <w:szCs w:val="22"/>
              </w:rPr>
              <w:t>9a)</w:t>
            </w:r>
          </w:p>
        </w:tc>
        <w:tc>
          <w:tcPr>
            <w:tcW w:w="8858" w:type="dxa"/>
            <w:shd w:val="clear" w:color="auto" w:fill="auto"/>
          </w:tcPr>
          <w:p w14:paraId="7D8659A9" w14:textId="770EE939" w:rsidR="008B3593" w:rsidRPr="00341885" w:rsidRDefault="008B3593" w:rsidP="0054154C">
            <w:pPr>
              <w:jc w:val="both"/>
              <w:rPr>
                <w:sz w:val="22"/>
                <w:szCs w:val="22"/>
              </w:rPr>
            </w:pPr>
            <w:r w:rsidRPr="005807B7">
              <w:rPr>
                <w:color w:val="000000"/>
                <w:sz w:val="22"/>
                <w:szCs w:val="22"/>
                <w:shd w:val="clear" w:color="auto" w:fill="FFFFFF"/>
              </w:rPr>
              <w:t>Přecitlivělost na alergizující látky používané při praktickém vyučování</w:t>
            </w:r>
          </w:p>
        </w:tc>
      </w:tr>
      <w:tr w:rsidR="008B3593" w:rsidRPr="00341885" w14:paraId="29F3F39D" w14:textId="77777777" w:rsidTr="005807B7">
        <w:trPr>
          <w:trHeight w:val="665"/>
        </w:trPr>
        <w:tc>
          <w:tcPr>
            <w:tcW w:w="504" w:type="dxa"/>
            <w:shd w:val="clear" w:color="auto" w:fill="auto"/>
          </w:tcPr>
          <w:p w14:paraId="4D4DCA6F" w14:textId="55295FDC" w:rsidR="008B3593" w:rsidRPr="00341885" w:rsidRDefault="008B3593" w:rsidP="00541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858" w:type="dxa"/>
            <w:shd w:val="clear" w:color="auto" w:fill="auto"/>
          </w:tcPr>
          <w:p w14:paraId="3C5BD47F" w14:textId="2F4F6ADE" w:rsidR="008B3593" w:rsidRPr="005807B7" w:rsidRDefault="008B3593" w:rsidP="0054154C">
            <w:pPr>
              <w:pStyle w:val="l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07B7">
              <w:rPr>
                <w:color w:val="000000"/>
                <w:sz w:val="22"/>
                <w:szCs w:val="22"/>
                <w:shd w:val="clear" w:color="auto" w:fill="FFFFFF"/>
              </w:rPr>
              <w:t>Prognosticky závažné a nekompenzované formy epilepsie a epileptických syndromů a kolapsové stavy, týká se činností ve výškách, s motorovou mechanizací, s rotujícími stroji, nářadím nebo zařízením nebo činností, při kterých nelze vyloučit ohrožení zdraví</w:t>
            </w:r>
          </w:p>
        </w:tc>
      </w:tr>
    </w:tbl>
    <w:p w14:paraId="1FCA326B" w14:textId="77777777" w:rsidR="0054154C" w:rsidRDefault="0054154C" w:rsidP="0054154C">
      <w:pPr>
        <w:rPr>
          <w:sz w:val="22"/>
          <w:szCs w:val="22"/>
        </w:rPr>
      </w:pPr>
    </w:p>
    <w:p w14:paraId="763A9EBB" w14:textId="11AFC94C" w:rsidR="00605743" w:rsidRDefault="004E49A4" w:rsidP="0054154C">
      <w:pPr>
        <w:rPr>
          <w:b/>
          <w:sz w:val="22"/>
          <w:szCs w:val="22"/>
        </w:rPr>
      </w:pPr>
      <w:r w:rsidRPr="00341885">
        <w:rPr>
          <w:sz w:val="22"/>
          <w:szCs w:val="22"/>
        </w:rPr>
        <w:t xml:space="preserve">Uchazeč musí prokázat zdravotní způsobilost pro přijetí do oboru vzdělání </w:t>
      </w:r>
      <w:bookmarkStart w:id="3" w:name="_Toc156119575"/>
      <w:r w:rsidR="00672F87" w:rsidRPr="00672F87">
        <w:rPr>
          <w:sz w:val="22"/>
          <w:szCs w:val="22"/>
        </w:rPr>
        <w:t>41-52-E/01 Zahradnické práce se zaměřením školního vzdělávacího programu Květinářské a aranžérské práce</w:t>
      </w:r>
      <w:r w:rsidR="00605743" w:rsidRPr="00341885">
        <w:rPr>
          <w:rFonts w:cstheme="minorHAnsi"/>
          <w:b/>
          <w:sz w:val="22"/>
          <w:szCs w:val="22"/>
        </w:rPr>
        <w:t>,</w:t>
      </w:r>
      <w:r w:rsidR="00605743" w:rsidRPr="00341885">
        <w:rPr>
          <w:rFonts w:cstheme="minorHAnsi"/>
          <w:sz w:val="22"/>
          <w:szCs w:val="22"/>
        </w:rPr>
        <w:t xml:space="preserve"> forma vzdělávání denní</w:t>
      </w:r>
      <w:r w:rsidR="001371C1" w:rsidRPr="00341885">
        <w:rPr>
          <w:b/>
          <w:sz w:val="22"/>
          <w:szCs w:val="22"/>
        </w:rPr>
        <w:t>.</w:t>
      </w:r>
    </w:p>
    <w:p w14:paraId="1EDE2D83" w14:textId="77777777" w:rsidR="00A9098C" w:rsidRPr="00341885" w:rsidRDefault="00A9098C" w:rsidP="0054154C">
      <w:pPr>
        <w:rPr>
          <w:b/>
          <w:sz w:val="22"/>
          <w:szCs w:val="22"/>
        </w:rPr>
      </w:pPr>
    </w:p>
    <w:p w14:paraId="0CD4091A" w14:textId="1715E4F0" w:rsidR="00FC1BF6" w:rsidRPr="00A9098C" w:rsidRDefault="004E49A4" w:rsidP="0054154C">
      <w:pPr>
        <w:pStyle w:val="Odstavecseseznamem"/>
        <w:numPr>
          <w:ilvl w:val="0"/>
          <w:numId w:val="3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</w:pPr>
      <w:r w:rsidRPr="00605743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Informace, zda ředitel</w:t>
      </w:r>
      <w:r w:rsidR="001D511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ka</w:t>
      </w:r>
      <w:r w:rsidRPr="00605743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 xml:space="preserve"> školy stanovil</w:t>
      </w:r>
      <w:r w:rsidR="001D511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>a</w:t>
      </w:r>
      <w:r w:rsidRPr="00605743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en-US"/>
        </w:rPr>
        <w:t xml:space="preserve"> školní přijímací zkoušku</w:t>
      </w:r>
      <w:bookmarkEnd w:id="3"/>
    </w:p>
    <w:p w14:paraId="3D6DEC62" w14:textId="77777777" w:rsidR="004E49A4" w:rsidRPr="00341885" w:rsidRDefault="004E49A4" w:rsidP="0054154C">
      <w:pPr>
        <w:rPr>
          <w:sz w:val="22"/>
          <w:szCs w:val="22"/>
        </w:rPr>
      </w:pPr>
      <w:r w:rsidRPr="00341885">
        <w:rPr>
          <w:sz w:val="22"/>
          <w:szCs w:val="22"/>
        </w:rPr>
        <w:t>Ředitel</w:t>
      </w:r>
      <w:r w:rsidR="00C97150" w:rsidRPr="00341885">
        <w:rPr>
          <w:sz w:val="22"/>
          <w:szCs w:val="22"/>
        </w:rPr>
        <w:t>ka</w:t>
      </w:r>
      <w:r w:rsidRPr="00341885">
        <w:rPr>
          <w:sz w:val="22"/>
          <w:szCs w:val="22"/>
        </w:rPr>
        <w:t xml:space="preserve"> školy </w:t>
      </w:r>
      <w:r w:rsidR="00C97150" w:rsidRPr="00341885">
        <w:rPr>
          <w:sz w:val="22"/>
          <w:szCs w:val="22"/>
        </w:rPr>
        <w:t>nestanovila</w:t>
      </w:r>
      <w:r w:rsidRPr="00341885">
        <w:rPr>
          <w:sz w:val="22"/>
          <w:szCs w:val="22"/>
        </w:rPr>
        <w:t xml:space="preserve"> školní přijímací zkoušku.</w:t>
      </w:r>
    </w:p>
    <w:p w14:paraId="3D123F72" w14:textId="77777777" w:rsidR="004E49A4" w:rsidRPr="001C5A93" w:rsidRDefault="004E49A4" w:rsidP="0054154C"/>
    <w:p w14:paraId="0018DC13" w14:textId="72A7889A" w:rsidR="004E49A4" w:rsidRDefault="004E49A4" w:rsidP="0054154C">
      <w:pPr>
        <w:pStyle w:val="Nadpis1"/>
        <w:spacing w:before="0" w:line="240" w:lineRule="auto"/>
        <w:rPr>
          <w:b/>
        </w:rPr>
      </w:pPr>
      <w:bookmarkStart w:id="4" w:name="_Toc156119576"/>
      <w:r w:rsidRPr="006230C1">
        <w:rPr>
          <w:b/>
        </w:rPr>
        <w:t>5</w:t>
      </w:r>
      <w:r>
        <w:t>.</w:t>
      </w:r>
      <w:r>
        <w:tab/>
      </w:r>
      <w:r w:rsidRPr="00C97150">
        <w:rPr>
          <w:b/>
        </w:rPr>
        <w:t xml:space="preserve">Vyhlášení kritérií přijímacího řízení pro </w:t>
      </w:r>
      <w:r w:rsidR="00FF21C3">
        <w:rPr>
          <w:b/>
        </w:rPr>
        <w:t xml:space="preserve"> páté </w:t>
      </w:r>
      <w:r w:rsidRPr="00C97150">
        <w:rPr>
          <w:b/>
        </w:rPr>
        <w:t xml:space="preserve"> kolo přijímacího řízení do prvního ročníku oboru středního vzdělání </w:t>
      </w:r>
      <w:r w:rsidR="00672F87" w:rsidRPr="00672F87">
        <w:rPr>
          <w:b/>
        </w:rPr>
        <w:t>41-52-E/01 Zahradnické práce se zaměřením školního vzdělávacího programu Květinářské a aranžérské práce</w:t>
      </w:r>
      <w:r w:rsidR="00AC7866" w:rsidRPr="00672F87">
        <w:rPr>
          <w:b/>
        </w:rPr>
        <w:t>,</w:t>
      </w:r>
      <w:r w:rsidRPr="00C97150">
        <w:rPr>
          <w:b/>
        </w:rPr>
        <w:t xml:space="preserve"> forma vzdělávání</w:t>
      </w:r>
      <w:bookmarkEnd w:id="4"/>
      <w:r w:rsidR="000A5356">
        <w:rPr>
          <w:b/>
        </w:rPr>
        <w:t xml:space="preserve"> denní</w:t>
      </w:r>
    </w:p>
    <w:p w14:paraId="5A37DA0D" w14:textId="77777777" w:rsidR="00A9098C" w:rsidRPr="00A9098C" w:rsidRDefault="00A9098C" w:rsidP="0054154C">
      <w:pPr>
        <w:rPr>
          <w:lang w:eastAsia="en-US"/>
        </w:rPr>
      </w:pPr>
    </w:p>
    <w:p w14:paraId="54BF6858" w14:textId="77777777" w:rsidR="004E49A4" w:rsidRPr="00B35D4D" w:rsidRDefault="004E49A4" w:rsidP="0054154C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5" w:name="_Toc156119577"/>
      <w:r w:rsidRPr="00B35D4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5.1</w:t>
      </w:r>
      <w:r w:rsidRPr="00B35D4D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Vyhlášení kritérií přijímacího řízení</w:t>
      </w:r>
      <w:bookmarkEnd w:id="5"/>
    </w:p>
    <w:p w14:paraId="4E12CE96" w14:textId="5798E113" w:rsidR="004E49A4" w:rsidRPr="00341885" w:rsidRDefault="004E49A4" w:rsidP="0054154C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 souladu s § 60 odst. 1 školského zákona ředitel</w:t>
      </w:r>
      <w:r w:rsidR="00FC1BF6" w:rsidRPr="00341885">
        <w:rPr>
          <w:rFonts w:cstheme="minorHAnsi"/>
          <w:sz w:val="22"/>
          <w:szCs w:val="22"/>
        </w:rPr>
        <w:t>ka</w:t>
      </w:r>
      <w:r w:rsidRPr="00341885">
        <w:rPr>
          <w:rFonts w:cstheme="minorHAnsi"/>
          <w:sz w:val="22"/>
          <w:szCs w:val="22"/>
        </w:rPr>
        <w:t xml:space="preserve"> </w:t>
      </w:r>
      <w:r w:rsidR="00FC1BF6" w:rsidRPr="00341885">
        <w:rPr>
          <w:rFonts w:cstheme="minorHAnsi"/>
          <w:sz w:val="22"/>
          <w:szCs w:val="22"/>
        </w:rPr>
        <w:t xml:space="preserve">Vyšší odborné školy DAKOL a Střední školy DAKOL, o.p.s. </w:t>
      </w:r>
      <w:r w:rsidRPr="00341885">
        <w:rPr>
          <w:rFonts w:cstheme="minorHAnsi"/>
          <w:sz w:val="22"/>
          <w:szCs w:val="22"/>
        </w:rPr>
        <w:t xml:space="preserve">vyhlašuje následující kritéria kritérií přijímacího řízení pro </w:t>
      </w:r>
      <w:r w:rsidR="00FF21C3">
        <w:rPr>
          <w:rFonts w:cstheme="minorHAnsi"/>
          <w:sz w:val="22"/>
          <w:szCs w:val="22"/>
        </w:rPr>
        <w:t xml:space="preserve"> páté </w:t>
      </w:r>
      <w:r w:rsidRPr="00341885">
        <w:rPr>
          <w:rFonts w:cstheme="minorHAnsi"/>
          <w:sz w:val="22"/>
          <w:szCs w:val="22"/>
        </w:rPr>
        <w:t xml:space="preserve">kolo přijímacího řízení do prvního ročníku oboru středního vzdělání </w:t>
      </w:r>
      <w:r w:rsidR="00672F87" w:rsidRPr="00672F87">
        <w:rPr>
          <w:sz w:val="22"/>
          <w:szCs w:val="22"/>
        </w:rPr>
        <w:t>41-52-E/01 Zahradnické práce se zaměřením školního vzdělávacího programu Květinářské a aranžérské práce</w:t>
      </w:r>
      <w:r w:rsidR="00FC1BF6" w:rsidRPr="00341885">
        <w:rPr>
          <w:rFonts w:cstheme="minorHAnsi"/>
          <w:sz w:val="22"/>
          <w:szCs w:val="22"/>
        </w:rPr>
        <w:t>, forma vzdělávání denní</w:t>
      </w:r>
      <w:r w:rsidRPr="00341885">
        <w:rPr>
          <w:rFonts w:cstheme="minorHAnsi"/>
          <w:sz w:val="22"/>
          <w:szCs w:val="22"/>
        </w:rPr>
        <w:t>:</w:t>
      </w:r>
    </w:p>
    <w:p w14:paraId="428C3712" w14:textId="77777777" w:rsidR="004E49A4" w:rsidRPr="00341885" w:rsidRDefault="004E49A4" w:rsidP="0054154C">
      <w:pPr>
        <w:pStyle w:val="Odstavecseseznamem"/>
        <w:numPr>
          <w:ilvl w:val="0"/>
          <w:numId w:val="5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Kritérium 1 Hodnocení na vysvědčeních z přechozího vzdělávání</w:t>
      </w:r>
    </w:p>
    <w:p w14:paraId="2BE83434" w14:textId="59898A05" w:rsidR="00DC14F0" w:rsidRPr="0054154C" w:rsidRDefault="00010CBE" w:rsidP="0054154C">
      <w:pPr>
        <w:pStyle w:val="Odstavecseseznamem"/>
        <w:numPr>
          <w:ilvl w:val="0"/>
          <w:numId w:val="5"/>
        </w:numPr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Kritérium </w:t>
      </w:r>
      <w:r w:rsidR="00605743" w:rsidRPr="00341885">
        <w:rPr>
          <w:rFonts w:cstheme="minorHAnsi"/>
          <w:sz w:val="22"/>
          <w:szCs w:val="22"/>
        </w:rPr>
        <w:t>2</w:t>
      </w:r>
      <w:r w:rsidR="00516CA4" w:rsidRPr="00341885">
        <w:rPr>
          <w:rFonts w:cstheme="minorHAnsi"/>
          <w:sz w:val="22"/>
          <w:szCs w:val="22"/>
        </w:rPr>
        <w:t xml:space="preserve"> Další skutečnosti, které osvědčují vhodné schopnosti, vědomosti a zájmy uchazeče</w:t>
      </w:r>
      <w:bookmarkStart w:id="6" w:name="_Toc156119578"/>
    </w:p>
    <w:p w14:paraId="341FDDDF" w14:textId="77777777" w:rsidR="00CC1C7E" w:rsidRDefault="00CC1C7E" w:rsidP="0054154C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34B8B9BB" w14:textId="01C4552F" w:rsidR="004E49A4" w:rsidRDefault="004E49A4" w:rsidP="0054154C">
      <w:pPr>
        <w:pStyle w:val="Nadpis2"/>
        <w:spacing w:before="0" w:beforeAutospacing="0" w:after="0" w:afterAutospacing="0"/>
        <w:ind w:left="567" w:hanging="567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5.2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 xml:space="preserve">Hodnocení na vysvědčeních z předchozího vzdělávání a způsob </w:t>
      </w:r>
      <w:r w:rsid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h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odnocení jeho splnění</w:t>
      </w:r>
      <w:bookmarkEnd w:id="6"/>
    </w:p>
    <w:p w14:paraId="6404A65E" w14:textId="77777777" w:rsidR="0054154C" w:rsidRPr="00B35D4D" w:rsidRDefault="0054154C" w:rsidP="0054154C">
      <w:pPr>
        <w:pStyle w:val="Nadpis2"/>
        <w:spacing w:before="0" w:beforeAutospacing="0" w:after="0" w:afterAutospacing="0"/>
        <w:ind w:left="567" w:hanging="567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</w:p>
    <w:p w14:paraId="2DBA15D3" w14:textId="77777777" w:rsidR="004E49A4" w:rsidRDefault="004E49A4" w:rsidP="0054154C">
      <w:pPr>
        <w:pStyle w:val="Nadpis3"/>
        <w:spacing w:before="0" w:line="240" w:lineRule="auto"/>
      </w:pPr>
      <w:bookmarkStart w:id="7" w:name="_Toc156119579"/>
      <w:r w:rsidRPr="00E96C47">
        <w:t>Kritérium 1</w:t>
      </w:r>
      <w:bookmarkEnd w:id="7"/>
    </w:p>
    <w:p w14:paraId="56E3FFCA" w14:textId="77777777" w:rsidR="004E49A4" w:rsidRPr="00341885" w:rsidRDefault="004E49A4" w:rsidP="0054154C">
      <w:pPr>
        <w:tabs>
          <w:tab w:val="left" w:pos="709"/>
        </w:tabs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Hodnocení v prvním pololetí na vysvědčení z posledního ročníku,</w:t>
      </w:r>
    </w:p>
    <w:p w14:paraId="03D8D4CF" w14:textId="77777777" w:rsidR="004E49A4" w:rsidRPr="00341885" w:rsidRDefault="00913910" w:rsidP="0054154C">
      <w:pPr>
        <w:numPr>
          <w:ilvl w:val="0"/>
          <w:numId w:val="2"/>
        </w:numPr>
        <w:ind w:left="426" w:hanging="426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ve kterém</w:t>
      </w:r>
      <w:r w:rsidR="004E49A4" w:rsidRPr="00341885">
        <w:rPr>
          <w:rFonts w:cstheme="minorHAnsi"/>
          <w:sz w:val="22"/>
          <w:szCs w:val="22"/>
        </w:rPr>
        <w:t xml:space="preserve"> uchazeč splnil nebo plní povinnou školní</w:t>
      </w:r>
      <w:r w:rsidRPr="00341885">
        <w:rPr>
          <w:rFonts w:cstheme="minorHAnsi"/>
          <w:sz w:val="22"/>
          <w:szCs w:val="22"/>
        </w:rPr>
        <w:t xml:space="preserve"> docházku, nebo z odpovídajícího ročníku</w:t>
      </w:r>
      <w:r w:rsidR="004E49A4" w:rsidRPr="00341885">
        <w:rPr>
          <w:rFonts w:cstheme="minorHAnsi"/>
          <w:sz w:val="22"/>
          <w:szCs w:val="22"/>
        </w:rPr>
        <w:t xml:space="preserve"> základní školy i po splnění povinné školní docházky, nebo </w:t>
      </w:r>
    </w:p>
    <w:p w14:paraId="3068B64F" w14:textId="77777777" w:rsidR="004E49A4" w:rsidRPr="00341885" w:rsidRDefault="00913910" w:rsidP="0054154C">
      <w:pPr>
        <w:numPr>
          <w:ilvl w:val="0"/>
          <w:numId w:val="2"/>
        </w:numPr>
        <w:tabs>
          <w:tab w:val="left" w:pos="360"/>
        </w:tabs>
        <w:ind w:left="567" w:hanging="567"/>
        <w:contextualSpacing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ve kterém</w:t>
      </w:r>
      <w:r w:rsidR="004E49A4" w:rsidRPr="00341885">
        <w:rPr>
          <w:rFonts w:cstheme="minorHAnsi"/>
          <w:sz w:val="22"/>
          <w:szCs w:val="22"/>
        </w:rPr>
        <w:t xml:space="preserve"> uchazeč ukončil nebo ukončí základní vzdělávání.</w:t>
      </w:r>
    </w:p>
    <w:p w14:paraId="3C26B583" w14:textId="77777777" w:rsidR="004E49A4" w:rsidRPr="00341885" w:rsidRDefault="004E49A4" w:rsidP="0054154C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Hodnocení na vysvědčení v rámci jednoho pololetí se hodnotí takto: </w:t>
      </w:r>
    </w:p>
    <w:p w14:paraId="340E4100" w14:textId="4E166C84" w:rsidR="00913910" w:rsidRPr="00341885" w:rsidRDefault="00913910" w:rsidP="0054154C">
      <w:pPr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Souč</w:t>
      </w:r>
      <w:r w:rsidR="0054154C">
        <w:rPr>
          <w:rFonts w:cstheme="minorHAnsi"/>
          <w:sz w:val="22"/>
          <w:szCs w:val="22"/>
        </w:rPr>
        <w:t>et</w:t>
      </w:r>
      <w:r w:rsidRPr="00341885">
        <w:rPr>
          <w:rFonts w:cstheme="minorHAnsi"/>
          <w:sz w:val="22"/>
          <w:szCs w:val="22"/>
        </w:rPr>
        <w:t xml:space="preserve"> známek uvedených na vysvědčení ze čtyř vyučovacích předmětů, a to:</w:t>
      </w:r>
    </w:p>
    <w:p w14:paraId="21E071BF" w14:textId="77777777" w:rsidR="00913910" w:rsidRPr="00341885" w:rsidRDefault="00913910" w:rsidP="0054154C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český jazyk a literatura (v případě cizinců vyučovací jazyk), </w:t>
      </w:r>
    </w:p>
    <w:p w14:paraId="3A787092" w14:textId="77777777" w:rsidR="00913910" w:rsidRPr="00341885" w:rsidRDefault="00913910" w:rsidP="0054154C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 xml:space="preserve">anglický jazyk (pokud se na škole nevyučuje, jiný první cizí jazyk), </w:t>
      </w:r>
    </w:p>
    <w:p w14:paraId="3983761E" w14:textId="77777777" w:rsidR="00913910" w:rsidRPr="00341885" w:rsidRDefault="00913910" w:rsidP="0054154C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matematika a</w:t>
      </w:r>
    </w:p>
    <w:p w14:paraId="03573804" w14:textId="77777777" w:rsidR="00913910" w:rsidRPr="00341885" w:rsidRDefault="00913910" w:rsidP="0054154C">
      <w:pPr>
        <w:pStyle w:val="Normln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přírodopis (nebo jinak označený předmět obdobného charakteru) je přiřazen určitý počet bodů.</w:t>
      </w:r>
    </w:p>
    <w:p w14:paraId="3B7D48BD" w14:textId="0261461E" w:rsidR="00913910" w:rsidRPr="00672F87" w:rsidRDefault="00913910" w:rsidP="0054154C">
      <w:pPr>
        <w:pStyle w:val="Normlnweb"/>
        <w:spacing w:before="0" w:beforeAutospacing="0" w:after="0" w:afterAutospacing="0"/>
        <w:ind w:left="360"/>
        <w:jc w:val="both"/>
        <w:rPr>
          <w:rFonts w:cstheme="minorHAnsi"/>
          <w:sz w:val="22"/>
          <w:szCs w:val="22"/>
        </w:rPr>
      </w:pPr>
      <w:r w:rsidRPr="00341885">
        <w:rPr>
          <w:rFonts w:cstheme="minorHAnsi"/>
          <w:sz w:val="22"/>
          <w:szCs w:val="22"/>
        </w:rPr>
        <w:t>V případě „nehodnocen“</w:t>
      </w:r>
      <w:r w:rsidR="00341885">
        <w:rPr>
          <w:rFonts w:cstheme="minorHAnsi"/>
          <w:sz w:val="22"/>
          <w:szCs w:val="22"/>
        </w:rPr>
        <w:t xml:space="preserve"> </w:t>
      </w:r>
      <w:r w:rsidR="00672F87">
        <w:rPr>
          <w:rFonts w:cstheme="minorHAnsi"/>
          <w:sz w:val="22"/>
          <w:szCs w:val="22"/>
        </w:rPr>
        <w:t>z výše jm</w:t>
      </w:r>
      <w:r w:rsidRPr="00341885">
        <w:rPr>
          <w:rFonts w:cstheme="minorHAnsi"/>
          <w:sz w:val="22"/>
          <w:szCs w:val="22"/>
        </w:rPr>
        <w:t xml:space="preserve">enovaných předmětů bude přičtena hodnota </w:t>
      </w:r>
      <w:r w:rsidR="00516CA4" w:rsidRPr="00341885">
        <w:rPr>
          <w:rFonts w:cstheme="minorHAnsi"/>
          <w:sz w:val="22"/>
          <w:szCs w:val="22"/>
        </w:rPr>
        <w:t>1</w:t>
      </w:r>
      <w:r w:rsidRPr="00341885">
        <w:rPr>
          <w:rFonts w:cstheme="minorHAnsi"/>
          <w:sz w:val="22"/>
          <w:szCs w:val="22"/>
        </w:rPr>
        <w:t>0</w:t>
      </w:r>
      <w:r w:rsidR="00341885">
        <w:rPr>
          <w:rFonts w:cstheme="minorHAnsi"/>
          <w:sz w:val="22"/>
          <w:szCs w:val="22"/>
        </w:rPr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55"/>
        <w:gridCol w:w="1255"/>
        <w:gridCol w:w="729"/>
        <w:gridCol w:w="1276"/>
        <w:gridCol w:w="1276"/>
        <w:gridCol w:w="709"/>
      </w:tblGrid>
      <w:tr w:rsidR="00913910" w:rsidRPr="00516CA4" w14:paraId="3EC7B285" w14:textId="77777777" w:rsidTr="004450D8">
        <w:trPr>
          <w:trHeight w:val="246"/>
        </w:trPr>
        <w:tc>
          <w:tcPr>
            <w:tcW w:w="1271" w:type="dxa"/>
          </w:tcPr>
          <w:p w14:paraId="505C5745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018CDF64" w14:textId="77777777" w:rsidR="00913910" w:rsidRPr="00516CA4" w:rsidRDefault="00913910" w:rsidP="0054154C">
            <w:pPr>
              <w:rPr>
                <w:rFonts w:cstheme="minorHAnsi"/>
              </w:rPr>
            </w:pPr>
            <w:r w:rsidRPr="00516CA4">
              <w:rPr>
                <w:rFonts w:cstheme="minorHAnsi"/>
              </w:rPr>
              <w:t>Body</w:t>
            </w:r>
          </w:p>
        </w:tc>
        <w:tc>
          <w:tcPr>
            <w:tcW w:w="1255" w:type="dxa"/>
            <w:vMerge w:val="restart"/>
          </w:tcPr>
          <w:p w14:paraId="1462B355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2986799B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Součet čtyř známek</w:t>
            </w:r>
          </w:p>
        </w:tc>
        <w:tc>
          <w:tcPr>
            <w:tcW w:w="729" w:type="dxa"/>
          </w:tcPr>
          <w:p w14:paraId="26F3F75B" w14:textId="77777777" w:rsidR="00913910" w:rsidRPr="00516CA4" w:rsidRDefault="00913910" w:rsidP="0054154C">
            <w:pPr>
              <w:rPr>
                <w:rFonts w:cstheme="minorHAnsi"/>
              </w:rPr>
            </w:pPr>
            <w:r w:rsidRPr="00516CA4">
              <w:rPr>
                <w:rFonts w:cstheme="minorHAnsi"/>
              </w:rPr>
              <w:t>Body</w:t>
            </w:r>
          </w:p>
        </w:tc>
        <w:tc>
          <w:tcPr>
            <w:tcW w:w="1276" w:type="dxa"/>
            <w:vMerge w:val="restart"/>
          </w:tcPr>
          <w:p w14:paraId="78651730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378CAD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Součet čtyř známek</w:t>
            </w:r>
          </w:p>
        </w:tc>
        <w:tc>
          <w:tcPr>
            <w:tcW w:w="709" w:type="dxa"/>
          </w:tcPr>
          <w:p w14:paraId="431CB139" w14:textId="77777777" w:rsidR="00913910" w:rsidRPr="00516CA4" w:rsidRDefault="00913910" w:rsidP="0054154C">
            <w:pPr>
              <w:rPr>
                <w:rFonts w:cstheme="minorHAnsi"/>
              </w:rPr>
            </w:pPr>
            <w:r w:rsidRPr="00516CA4">
              <w:rPr>
                <w:rFonts w:cstheme="minorHAnsi"/>
              </w:rPr>
              <w:t>Body</w:t>
            </w:r>
          </w:p>
        </w:tc>
      </w:tr>
      <w:tr w:rsidR="00913910" w:rsidRPr="00516CA4" w14:paraId="2F388838" w14:textId="77777777" w:rsidTr="004450D8">
        <w:tc>
          <w:tcPr>
            <w:tcW w:w="1271" w:type="dxa"/>
          </w:tcPr>
          <w:p w14:paraId="0E1877DA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5BBAB05F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10</w:t>
            </w:r>
          </w:p>
        </w:tc>
        <w:tc>
          <w:tcPr>
            <w:tcW w:w="1255" w:type="dxa"/>
            <w:vMerge/>
          </w:tcPr>
          <w:p w14:paraId="240D25F9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277685CB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7</w:t>
            </w:r>
          </w:p>
        </w:tc>
        <w:tc>
          <w:tcPr>
            <w:tcW w:w="729" w:type="dxa"/>
          </w:tcPr>
          <w:p w14:paraId="08F78967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7</w:t>
            </w:r>
          </w:p>
        </w:tc>
        <w:tc>
          <w:tcPr>
            <w:tcW w:w="1276" w:type="dxa"/>
            <w:vMerge/>
          </w:tcPr>
          <w:p w14:paraId="1B5EE0EE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E7B9E5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51D338D8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2</w:t>
            </w:r>
          </w:p>
        </w:tc>
      </w:tr>
      <w:tr w:rsidR="00913910" w:rsidRPr="00516CA4" w14:paraId="37566FE8" w14:textId="77777777" w:rsidTr="004450D8">
        <w:tc>
          <w:tcPr>
            <w:tcW w:w="1271" w:type="dxa"/>
          </w:tcPr>
          <w:p w14:paraId="26CE8657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5C0481B5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9</w:t>
            </w:r>
          </w:p>
        </w:tc>
        <w:tc>
          <w:tcPr>
            <w:tcW w:w="1255" w:type="dxa"/>
            <w:vMerge/>
          </w:tcPr>
          <w:p w14:paraId="33F0EF3F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D170C58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8</w:t>
            </w:r>
          </w:p>
        </w:tc>
        <w:tc>
          <w:tcPr>
            <w:tcW w:w="729" w:type="dxa"/>
          </w:tcPr>
          <w:p w14:paraId="3841583F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6</w:t>
            </w:r>
          </w:p>
        </w:tc>
        <w:tc>
          <w:tcPr>
            <w:tcW w:w="1276" w:type="dxa"/>
            <w:vMerge/>
          </w:tcPr>
          <w:p w14:paraId="3DE33F48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1FF7131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11 a více</w:t>
            </w:r>
          </w:p>
        </w:tc>
        <w:tc>
          <w:tcPr>
            <w:tcW w:w="709" w:type="dxa"/>
          </w:tcPr>
          <w:p w14:paraId="4FA63BF1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0</w:t>
            </w:r>
          </w:p>
        </w:tc>
      </w:tr>
      <w:tr w:rsidR="00913910" w:rsidRPr="00516CA4" w14:paraId="3F7023E2" w14:textId="77777777" w:rsidTr="004450D8">
        <w:tc>
          <w:tcPr>
            <w:tcW w:w="1271" w:type="dxa"/>
          </w:tcPr>
          <w:p w14:paraId="0A0FEB94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6</w:t>
            </w:r>
          </w:p>
        </w:tc>
        <w:tc>
          <w:tcPr>
            <w:tcW w:w="709" w:type="dxa"/>
          </w:tcPr>
          <w:p w14:paraId="1FCD4D82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8</w:t>
            </w:r>
          </w:p>
        </w:tc>
        <w:tc>
          <w:tcPr>
            <w:tcW w:w="1255" w:type="dxa"/>
            <w:vMerge/>
          </w:tcPr>
          <w:p w14:paraId="2223254F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95AFA34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9</w:t>
            </w:r>
          </w:p>
        </w:tc>
        <w:tc>
          <w:tcPr>
            <w:tcW w:w="729" w:type="dxa"/>
          </w:tcPr>
          <w:p w14:paraId="723D60B3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  <w:r w:rsidRPr="00516CA4">
              <w:rPr>
                <w:rFonts w:cstheme="minorHAnsi"/>
              </w:rPr>
              <w:t>4</w:t>
            </w:r>
          </w:p>
        </w:tc>
        <w:tc>
          <w:tcPr>
            <w:tcW w:w="1276" w:type="dxa"/>
            <w:vMerge/>
          </w:tcPr>
          <w:p w14:paraId="37B39BA1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06638D9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C9F89A3" w14:textId="77777777" w:rsidR="00913910" w:rsidRPr="00516CA4" w:rsidRDefault="00913910" w:rsidP="0054154C">
            <w:pPr>
              <w:jc w:val="center"/>
              <w:rPr>
                <w:rFonts w:cstheme="minorHAnsi"/>
              </w:rPr>
            </w:pPr>
          </w:p>
        </w:tc>
      </w:tr>
    </w:tbl>
    <w:p w14:paraId="15CE9215" w14:textId="77777777" w:rsidR="0054154C" w:rsidRDefault="0054154C" w:rsidP="0054154C">
      <w:pPr>
        <w:jc w:val="both"/>
        <w:rPr>
          <w:rFonts w:cstheme="minorHAnsi"/>
          <w:sz w:val="22"/>
          <w:szCs w:val="22"/>
        </w:rPr>
      </w:pPr>
    </w:p>
    <w:p w14:paraId="4C1D6C18" w14:textId="2F9582FB" w:rsidR="004E49A4" w:rsidRPr="00551A17" w:rsidRDefault="004E49A4" w:rsidP="0054154C">
      <w:pPr>
        <w:jc w:val="both"/>
        <w:rPr>
          <w:rFonts w:cstheme="minorHAnsi"/>
          <w:sz w:val="22"/>
          <w:szCs w:val="22"/>
        </w:rPr>
      </w:pPr>
      <w:r w:rsidRPr="00A508D3">
        <w:rPr>
          <w:rFonts w:cstheme="minorHAnsi"/>
          <w:sz w:val="22"/>
          <w:szCs w:val="22"/>
        </w:rPr>
        <w:t xml:space="preserve">Za hodnocení </w:t>
      </w:r>
      <w:r w:rsidR="00551A17" w:rsidRPr="00A508D3">
        <w:rPr>
          <w:rFonts w:cstheme="minorHAnsi"/>
          <w:sz w:val="22"/>
          <w:szCs w:val="22"/>
        </w:rPr>
        <w:t xml:space="preserve">uvedeného kritéria (hodnocení </w:t>
      </w:r>
      <w:r w:rsidRPr="00A508D3">
        <w:rPr>
          <w:rFonts w:cstheme="minorHAnsi"/>
          <w:sz w:val="22"/>
          <w:szCs w:val="22"/>
        </w:rPr>
        <w:t>jednoho pololetí</w:t>
      </w:r>
      <w:r w:rsidR="00551A17" w:rsidRPr="00A508D3">
        <w:rPr>
          <w:rFonts w:cstheme="minorHAnsi"/>
          <w:sz w:val="22"/>
          <w:szCs w:val="22"/>
        </w:rPr>
        <w:t>) může uchazeč získat</w:t>
      </w:r>
      <w:r w:rsidRPr="00A508D3">
        <w:rPr>
          <w:rFonts w:cstheme="minorHAnsi"/>
          <w:sz w:val="22"/>
          <w:szCs w:val="22"/>
        </w:rPr>
        <w:t xml:space="preserve"> </w:t>
      </w:r>
      <w:r w:rsidRPr="00551A17">
        <w:rPr>
          <w:rFonts w:cstheme="minorHAnsi"/>
          <w:sz w:val="22"/>
          <w:szCs w:val="22"/>
        </w:rPr>
        <w:t xml:space="preserve">nejvýše </w:t>
      </w:r>
      <w:r w:rsidR="00913910" w:rsidRPr="00551A17">
        <w:rPr>
          <w:rFonts w:cstheme="minorHAnsi"/>
          <w:sz w:val="22"/>
          <w:szCs w:val="22"/>
        </w:rPr>
        <w:t>10 bodů</w:t>
      </w:r>
      <w:r w:rsidRPr="00551A17">
        <w:rPr>
          <w:rFonts w:cstheme="minorHAnsi"/>
          <w:sz w:val="22"/>
          <w:szCs w:val="22"/>
        </w:rPr>
        <w:t xml:space="preserve">. </w:t>
      </w:r>
    </w:p>
    <w:p w14:paraId="0B769BDA" w14:textId="38B8D44F" w:rsidR="0054154C" w:rsidRDefault="004E49A4" w:rsidP="0054154C">
      <w:pPr>
        <w:jc w:val="both"/>
        <w:rPr>
          <w:rFonts w:cstheme="minorHAnsi"/>
          <w:sz w:val="22"/>
          <w:szCs w:val="22"/>
        </w:rPr>
      </w:pPr>
      <w:r w:rsidRPr="00551A17">
        <w:rPr>
          <w:rFonts w:cstheme="minorHAnsi"/>
          <w:sz w:val="22"/>
          <w:szCs w:val="22"/>
        </w:rPr>
        <w:t>Podíl na splnění kritérií přijímacího řízení</w:t>
      </w:r>
      <w:r w:rsidR="00551A17">
        <w:rPr>
          <w:rFonts w:cstheme="minorHAnsi"/>
          <w:sz w:val="22"/>
          <w:szCs w:val="22"/>
        </w:rPr>
        <w:t xml:space="preserve">: </w:t>
      </w:r>
      <w:r w:rsidR="002A14B1">
        <w:rPr>
          <w:rFonts w:cstheme="minorHAnsi"/>
          <w:sz w:val="22"/>
          <w:szCs w:val="22"/>
        </w:rPr>
        <w:t>62,50</w:t>
      </w:r>
      <w:r w:rsidRPr="00551A17">
        <w:rPr>
          <w:rFonts w:cstheme="minorHAnsi"/>
          <w:sz w:val="22"/>
          <w:szCs w:val="22"/>
        </w:rPr>
        <w:t xml:space="preserve"> %.</w:t>
      </w:r>
    </w:p>
    <w:p w14:paraId="25B5B4D7" w14:textId="77777777" w:rsidR="0054154C" w:rsidRDefault="0054154C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6DCBA654" w14:textId="77777777" w:rsidR="00A9098C" w:rsidRPr="00551A17" w:rsidRDefault="00A9098C" w:rsidP="0054154C">
      <w:pPr>
        <w:jc w:val="both"/>
        <w:rPr>
          <w:rFonts w:cstheme="minorHAnsi"/>
          <w:sz w:val="22"/>
          <w:szCs w:val="22"/>
        </w:rPr>
      </w:pPr>
    </w:p>
    <w:p w14:paraId="7033DD40" w14:textId="3BF4A37F" w:rsidR="00F62221" w:rsidRPr="00605743" w:rsidRDefault="004E49A4" w:rsidP="0054154C">
      <w:pPr>
        <w:pStyle w:val="Nadpis2"/>
        <w:spacing w:before="0" w:beforeAutospacing="0" w:after="0" w:afterAutospacing="0"/>
        <w:ind w:left="705" w:hanging="705"/>
      </w:pPr>
      <w:bookmarkStart w:id="8" w:name="_Toc156119580"/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5.3</w:t>
      </w:r>
      <w:r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</w:r>
      <w:bookmarkStart w:id="9" w:name="_Toc156119584"/>
      <w:bookmarkEnd w:id="8"/>
      <w:r w:rsidR="00F62221"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Další skutečnosti, které osvědčují vhodné schopnosti, vědomosti a</w:t>
      </w:r>
      <w:r w:rsidR="001371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 </w:t>
      </w:r>
      <w:r w:rsidR="00F62221" w:rsidRPr="00B35D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zájmy uchazeče</w:t>
      </w:r>
      <w:bookmarkEnd w:id="9"/>
    </w:p>
    <w:p w14:paraId="10BBC69B" w14:textId="77777777" w:rsidR="00F62221" w:rsidRDefault="00F62221" w:rsidP="0054154C">
      <w:pPr>
        <w:pStyle w:val="Nadpis3"/>
        <w:spacing w:before="0" w:line="240" w:lineRule="auto"/>
      </w:pPr>
      <w:bookmarkStart w:id="10" w:name="_Toc156119585"/>
      <w:r>
        <w:t xml:space="preserve">Kritérium </w:t>
      </w:r>
      <w:bookmarkEnd w:id="10"/>
      <w:r w:rsidR="00605743">
        <w:t>2</w:t>
      </w:r>
    </w:p>
    <w:p w14:paraId="0EBEE095" w14:textId="77777777" w:rsidR="00F62221" w:rsidRPr="00551A17" w:rsidRDefault="00F62221" w:rsidP="0054154C">
      <w:pPr>
        <w:rPr>
          <w:sz w:val="22"/>
          <w:szCs w:val="22"/>
        </w:rPr>
      </w:pPr>
      <w:r w:rsidRPr="00551A17">
        <w:rPr>
          <w:sz w:val="22"/>
          <w:szCs w:val="22"/>
        </w:rPr>
        <w:t>Za další skutečnosti, které osvědčují vhodné schopnosti, vědomosti a zájmy uchazeče se považuje</w:t>
      </w:r>
      <w:r w:rsidR="0099024B" w:rsidRPr="00551A17">
        <w:rPr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660483" w14:paraId="7CCA46B4" w14:textId="77777777" w:rsidTr="008C0385">
        <w:tc>
          <w:tcPr>
            <w:tcW w:w="8359" w:type="dxa"/>
          </w:tcPr>
          <w:p w14:paraId="34251C3F" w14:textId="1E7B3D5E" w:rsidR="00660483" w:rsidRDefault="002A14B1" w:rsidP="0054154C">
            <w:r>
              <w:t>a</w:t>
            </w:r>
            <w:r w:rsidR="00660483">
              <w:t xml:space="preserve">) </w:t>
            </w:r>
            <w:r w:rsidRPr="002A14B1">
              <w:rPr>
                <w:b/>
              </w:rPr>
              <w:t>Docházka do jakéhokoliv kroužku</w:t>
            </w:r>
            <w:r>
              <w:t xml:space="preserve"> (skauting, 1. pomoc, keramika, šachy</w:t>
            </w:r>
            <w:r w:rsidR="0054154C">
              <w:t>, vaření, kreativní tvoření atd.</w:t>
            </w:r>
            <w:r>
              <w:t>)</w:t>
            </w:r>
            <w:r w:rsidR="0054154C">
              <w:t>.</w:t>
            </w:r>
            <w:r>
              <w:t xml:space="preserve"> </w:t>
            </w:r>
            <w:r w:rsidR="00502CE2">
              <w:t>D</w:t>
            </w:r>
            <w:r>
              <w:t>oklad stvr</w:t>
            </w:r>
            <w:r w:rsidR="00502CE2">
              <w:t>zený razítkem a podpisem vedoucího</w:t>
            </w:r>
            <w:r>
              <w:t xml:space="preserve"> kroužku odevzdá uchazeč zároveň s přihláškou ke studiu. </w:t>
            </w:r>
          </w:p>
        </w:tc>
        <w:tc>
          <w:tcPr>
            <w:tcW w:w="986" w:type="dxa"/>
          </w:tcPr>
          <w:p w14:paraId="0EB97BAD" w14:textId="1A1FD299" w:rsidR="00660483" w:rsidRDefault="006C7B47" w:rsidP="0054154C">
            <w:r>
              <w:t>3</w:t>
            </w:r>
            <w:r w:rsidR="002A14B1">
              <w:t xml:space="preserve"> body</w:t>
            </w:r>
          </w:p>
        </w:tc>
      </w:tr>
      <w:tr w:rsidR="00660483" w14:paraId="15704F4E" w14:textId="77777777" w:rsidTr="008C0385">
        <w:tc>
          <w:tcPr>
            <w:tcW w:w="8359" w:type="dxa"/>
          </w:tcPr>
          <w:p w14:paraId="4408770D" w14:textId="301C8299" w:rsidR="002A14B1" w:rsidRDefault="002A14B1" w:rsidP="0054154C">
            <w:r>
              <w:t>b</w:t>
            </w:r>
            <w:r w:rsidR="00660483">
              <w:t xml:space="preserve">) </w:t>
            </w:r>
            <w:r w:rsidR="00502CE2">
              <w:rPr>
                <w:b/>
              </w:rPr>
              <w:t>Aktivní činnost ve sportovním klubu</w:t>
            </w:r>
            <w:r w:rsidR="0054154C">
              <w:t xml:space="preserve">. </w:t>
            </w:r>
            <w:r w:rsidR="00502CE2">
              <w:t xml:space="preserve">Doklad </w:t>
            </w:r>
            <w:r>
              <w:t>o aktivní činnosti v</w:t>
            </w:r>
            <w:r w:rsidR="00502CE2">
              <w:t>e sportovním</w:t>
            </w:r>
            <w:r>
              <w:t> klubu</w:t>
            </w:r>
            <w:r w:rsidR="001860F2">
              <w:t xml:space="preserve"> stvrzený razítkem </w:t>
            </w:r>
            <w:r>
              <w:t xml:space="preserve"> </w:t>
            </w:r>
            <w:r w:rsidR="001860F2">
              <w:t>a</w:t>
            </w:r>
            <w:r>
              <w:t xml:space="preserve"> podpisem </w:t>
            </w:r>
            <w:r w:rsidR="00502CE2">
              <w:t xml:space="preserve">vedoucího </w:t>
            </w:r>
            <w:r>
              <w:t>klubu na jméno žáka (nesmí být starší víc než 1 rok) odevzdá uchazeč zároveň s přihláškou ke studiu.</w:t>
            </w:r>
          </w:p>
        </w:tc>
        <w:tc>
          <w:tcPr>
            <w:tcW w:w="986" w:type="dxa"/>
          </w:tcPr>
          <w:p w14:paraId="13CC088A" w14:textId="406E1D28" w:rsidR="00660483" w:rsidRDefault="002A14B1" w:rsidP="0054154C">
            <w:r>
              <w:t>3</w:t>
            </w:r>
            <w:r w:rsidR="006C7B47">
              <w:t xml:space="preserve"> bod</w:t>
            </w:r>
            <w:r>
              <w:t>y</w:t>
            </w:r>
          </w:p>
        </w:tc>
      </w:tr>
    </w:tbl>
    <w:p w14:paraId="4EC28764" w14:textId="77777777" w:rsidR="00660483" w:rsidRDefault="00660483" w:rsidP="0054154C"/>
    <w:p w14:paraId="516A6E91" w14:textId="1DA5C1DB" w:rsidR="00A9098C" w:rsidRPr="005605D3" w:rsidRDefault="00F62221" w:rsidP="0054154C">
      <w:pPr>
        <w:rPr>
          <w:sz w:val="22"/>
          <w:szCs w:val="22"/>
        </w:rPr>
      </w:pPr>
      <w:r w:rsidRPr="005605D3">
        <w:rPr>
          <w:sz w:val="22"/>
          <w:szCs w:val="22"/>
        </w:rPr>
        <w:t xml:space="preserve">Nejvýše může uchazeč získat </w:t>
      </w:r>
      <w:r w:rsidR="002A14B1">
        <w:rPr>
          <w:sz w:val="22"/>
          <w:szCs w:val="22"/>
        </w:rPr>
        <w:t xml:space="preserve">6 </w:t>
      </w:r>
      <w:r w:rsidRPr="005605D3">
        <w:rPr>
          <w:sz w:val="22"/>
          <w:szCs w:val="22"/>
        </w:rPr>
        <w:t xml:space="preserve">bodů, podíl na splnění kritérií přijímacího řízení </w:t>
      </w:r>
      <w:r w:rsidR="002A14B1">
        <w:rPr>
          <w:sz w:val="22"/>
          <w:szCs w:val="22"/>
        </w:rPr>
        <w:t>37,50</w:t>
      </w:r>
      <w:r w:rsidR="00605743" w:rsidRPr="005605D3">
        <w:rPr>
          <w:sz w:val="22"/>
          <w:szCs w:val="22"/>
        </w:rPr>
        <w:t xml:space="preserve"> </w:t>
      </w:r>
      <w:r w:rsidR="00672F87">
        <w:rPr>
          <w:sz w:val="22"/>
          <w:szCs w:val="22"/>
        </w:rPr>
        <w:t xml:space="preserve"> %</w:t>
      </w:r>
    </w:p>
    <w:p w14:paraId="41D0C406" w14:textId="77777777" w:rsidR="0054154C" w:rsidRDefault="0054154C" w:rsidP="0054154C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11" w:name="_Toc156119586"/>
    </w:p>
    <w:p w14:paraId="61E1385F" w14:textId="5D23CF33" w:rsidR="004E49A4" w:rsidRPr="006230C1" w:rsidRDefault="009665EE" w:rsidP="0054154C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5.4</w:t>
      </w:r>
      <w:r w:rsidR="004E49A4" w:rsidRP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Výpočtový vzorec</w:t>
      </w:r>
      <w:bookmarkEnd w:id="11"/>
    </w:p>
    <w:p w14:paraId="183C715A" w14:textId="77777777" w:rsidR="00516CA4" w:rsidRPr="005605D3" w:rsidRDefault="00605743" w:rsidP="0054154C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 xml:space="preserve">K1 + K2 </w:t>
      </w:r>
      <w:r w:rsidR="00516CA4" w:rsidRPr="005605D3">
        <w:rPr>
          <w:rFonts w:cstheme="minorHAnsi"/>
          <w:sz w:val="22"/>
          <w:szCs w:val="22"/>
        </w:rPr>
        <w:t xml:space="preserve"> = počet bodů</w:t>
      </w:r>
    </w:p>
    <w:p w14:paraId="61D53F31" w14:textId="77777777" w:rsidR="00516CA4" w:rsidRPr="005605D3" w:rsidRDefault="00516CA4" w:rsidP="0054154C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K1 – počet bodů dosažených dle Kritéria 1</w:t>
      </w:r>
    </w:p>
    <w:p w14:paraId="35AC3B78" w14:textId="3CC124EB" w:rsidR="00516CA4" w:rsidRPr="005605D3" w:rsidRDefault="00516CA4" w:rsidP="0054154C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K2 – počet bodů dosažených dle Kritéria 2</w:t>
      </w:r>
    </w:p>
    <w:p w14:paraId="1EA0C4B9" w14:textId="77777777" w:rsidR="0054154C" w:rsidRDefault="0054154C" w:rsidP="0054154C">
      <w:pPr>
        <w:jc w:val="both"/>
        <w:rPr>
          <w:rFonts w:cstheme="minorHAnsi"/>
          <w:sz w:val="22"/>
          <w:szCs w:val="22"/>
        </w:rPr>
      </w:pPr>
    </w:p>
    <w:p w14:paraId="2B7242F0" w14:textId="50B72F5C" w:rsidR="004E49A4" w:rsidRPr="005605D3" w:rsidRDefault="004E49A4" w:rsidP="0054154C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 xml:space="preserve">Nejlepší možný výsledek </w:t>
      </w:r>
    </w:p>
    <w:p w14:paraId="597EAA95" w14:textId="4E7B7230" w:rsidR="004E49A4" w:rsidRDefault="009877EE" w:rsidP="0054154C">
      <w:pPr>
        <w:jc w:val="both"/>
        <w:rPr>
          <w:rFonts w:cstheme="minorHAnsi"/>
          <w:sz w:val="22"/>
          <w:szCs w:val="22"/>
        </w:rPr>
      </w:pPr>
      <w:r w:rsidRPr="005605D3">
        <w:rPr>
          <w:rFonts w:cstheme="minorHAnsi"/>
          <w:sz w:val="22"/>
          <w:szCs w:val="22"/>
        </w:rPr>
        <w:t>10</w:t>
      </w:r>
      <w:r w:rsidR="00B35D4D" w:rsidRPr="005605D3">
        <w:rPr>
          <w:rFonts w:cstheme="minorHAnsi"/>
          <w:sz w:val="22"/>
          <w:szCs w:val="22"/>
        </w:rPr>
        <w:t xml:space="preserve"> </w:t>
      </w:r>
      <w:r w:rsidR="004E49A4" w:rsidRPr="005605D3">
        <w:rPr>
          <w:rFonts w:cstheme="minorHAnsi"/>
          <w:sz w:val="22"/>
          <w:szCs w:val="22"/>
        </w:rPr>
        <w:t>+</w:t>
      </w:r>
      <w:r w:rsidR="00B35D4D" w:rsidRPr="005605D3">
        <w:rPr>
          <w:rFonts w:cstheme="minorHAnsi"/>
          <w:sz w:val="22"/>
          <w:szCs w:val="22"/>
        </w:rPr>
        <w:t xml:space="preserve"> </w:t>
      </w:r>
      <w:r w:rsidR="00516CA4" w:rsidRPr="005605D3">
        <w:rPr>
          <w:rFonts w:cstheme="minorHAnsi"/>
          <w:sz w:val="22"/>
          <w:szCs w:val="22"/>
        </w:rPr>
        <w:t xml:space="preserve"> </w:t>
      </w:r>
      <w:r w:rsidR="00502CE2">
        <w:rPr>
          <w:rFonts w:cstheme="minorHAnsi"/>
          <w:sz w:val="22"/>
          <w:szCs w:val="22"/>
        </w:rPr>
        <w:t>6</w:t>
      </w:r>
      <w:r w:rsidRPr="005605D3">
        <w:rPr>
          <w:rFonts w:cstheme="minorHAnsi"/>
          <w:sz w:val="22"/>
          <w:szCs w:val="22"/>
        </w:rPr>
        <w:t xml:space="preserve"> </w:t>
      </w:r>
      <w:r w:rsidR="00605743" w:rsidRPr="005605D3">
        <w:rPr>
          <w:rFonts w:cstheme="minorHAnsi"/>
          <w:sz w:val="22"/>
          <w:szCs w:val="22"/>
        </w:rPr>
        <w:t xml:space="preserve"> = </w:t>
      </w:r>
      <w:r w:rsidR="00502CE2">
        <w:rPr>
          <w:rFonts w:cstheme="minorHAnsi"/>
          <w:sz w:val="22"/>
          <w:szCs w:val="22"/>
        </w:rPr>
        <w:t>16</w:t>
      </w:r>
      <w:r w:rsidR="00B35D4D" w:rsidRPr="005605D3">
        <w:rPr>
          <w:rFonts w:cstheme="minorHAnsi"/>
          <w:sz w:val="22"/>
          <w:szCs w:val="22"/>
        </w:rPr>
        <w:t xml:space="preserve"> bodů</w:t>
      </w:r>
    </w:p>
    <w:p w14:paraId="70D87413" w14:textId="77777777" w:rsidR="00A9098C" w:rsidRPr="005605D3" w:rsidRDefault="00A9098C" w:rsidP="0054154C">
      <w:pPr>
        <w:jc w:val="both"/>
        <w:rPr>
          <w:rFonts w:cstheme="minorHAnsi"/>
          <w:sz w:val="22"/>
          <w:szCs w:val="22"/>
        </w:rPr>
      </w:pPr>
    </w:p>
    <w:p w14:paraId="6B62F536" w14:textId="7F47E03F" w:rsidR="004E49A4" w:rsidRPr="006230C1" w:rsidRDefault="004E49A4" w:rsidP="0054154C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bookmarkStart w:id="12" w:name="_Toc156119587"/>
      <w:r w:rsidRP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5.</w:t>
      </w:r>
      <w:r w:rsidR="009665E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5</w:t>
      </w:r>
      <w:r w:rsidRPr="006230C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ab/>
        <w:t>Rozřazení uchazečů a postup v případě rovnosti bodů</w:t>
      </w:r>
      <w:bookmarkEnd w:id="12"/>
    </w:p>
    <w:p w14:paraId="4E6605B6" w14:textId="77777777" w:rsidR="004E49A4" w:rsidRPr="00E22A8D" w:rsidRDefault="004E49A4" w:rsidP="0054154C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Výkony uchazečů jsou posuzovány podle počtu získaných bodů. Rozhodující pro sestavení pořadí úspěšnosti v sestupném slova smyslu (nejúspěšnější získá nejvíce bodů) je celkový počet získaných bodů. </w:t>
      </w:r>
    </w:p>
    <w:p w14:paraId="3C5F77C1" w14:textId="351F0197" w:rsidR="00E22A8D" w:rsidRDefault="004E49A4" w:rsidP="0054154C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 případě rovnosti získaných bodů se v celkovém pořadí uchazečů </w:t>
      </w:r>
      <w:r w:rsidR="00E22A8D" w:rsidRPr="00E22A8D">
        <w:rPr>
          <w:rFonts w:cstheme="minorHAnsi"/>
          <w:sz w:val="22"/>
          <w:szCs w:val="22"/>
        </w:rPr>
        <w:t xml:space="preserve">umístí výše uchazeč </w:t>
      </w:r>
      <w:r w:rsidR="002A14B1">
        <w:rPr>
          <w:rFonts w:cstheme="minorHAnsi"/>
          <w:sz w:val="22"/>
          <w:szCs w:val="22"/>
        </w:rPr>
        <w:t>posouzený postupně podle následujících rozlišovacích kritérií a) až e). Uchazeči jsou rozřazováni postupně podle rozřazovacích kritérií v tomto pořadí:</w:t>
      </w:r>
    </w:p>
    <w:p w14:paraId="0ADB99A4" w14:textId="77777777" w:rsidR="00F62221" w:rsidRPr="00E22A8D" w:rsidRDefault="006C7B47" w:rsidP="0054154C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vyšší počet bodů získaných </w:t>
      </w:r>
      <w:r w:rsidRPr="00E22A8D">
        <w:rPr>
          <w:sz w:val="22"/>
          <w:szCs w:val="22"/>
        </w:rPr>
        <w:t xml:space="preserve">za další skutečnosti, které osvědčují vhodné schopnosti, vědomosti a zájmy uchazeče (kritérium č. </w:t>
      </w:r>
      <w:r w:rsidR="001D5118" w:rsidRPr="00E22A8D">
        <w:rPr>
          <w:sz w:val="22"/>
          <w:szCs w:val="22"/>
        </w:rPr>
        <w:t>2</w:t>
      </w:r>
      <w:r w:rsidRPr="00E22A8D">
        <w:rPr>
          <w:sz w:val="22"/>
          <w:szCs w:val="22"/>
        </w:rPr>
        <w:t>)</w:t>
      </w:r>
    </w:p>
    <w:p w14:paraId="25A1E400" w14:textId="77777777" w:rsidR="00DC1DC6" w:rsidRPr="00E22A8D" w:rsidRDefault="00DC1DC6" w:rsidP="0054154C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lepší známka z</w:t>
      </w:r>
      <w:r w:rsidR="00932E3F" w:rsidRPr="00E22A8D">
        <w:rPr>
          <w:rFonts w:cstheme="minorHAnsi"/>
          <w:sz w:val="22"/>
          <w:szCs w:val="22"/>
        </w:rPr>
        <w:t> </w:t>
      </w:r>
      <w:r w:rsidRPr="00E22A8D">
        <w:rPr>
          <w:rFonts w:cstheme="minorHAnsi"/>
          <w:sz w:val="22"/>
          <w:szCs w:val="22"/>
        </w:rPr>
        <w:t>matematiky</w:t>
      </w:r>
    </w:p>
    <w:p w14:paraId="4EB4890C" w14:textId="77777777" w:rsidR="00932E3F" w:rsidRPr="00E22A8D" w:rsidRDefault="00932E3F" w:rsidP="0054154C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lepší známka </w:t>
      </w:r>
      <w:r w:rsidR="002706C3" w:rsidRPr="00E22A8D">
        <w:rPr>
          <w:rFonts w:cstheme="minorHAnsi"/>
          <w:sz w:val="22"/>
          <w:szCs w:val="22"/>
        </w:rPr>
        <w:t xml:space="preserve">z </w:t>
      </w:r>
      <w:r w:rsidRPr="00E22A8D">
        <w:rPr>
          <w:rFonts w:cstheme="minorHAnsi"/>
          <w:sz w:val="22"/>
          <w:szCs w:val="22"/>
        </w:rPr>
        <w:t>přírodopisu</w:t>
      </w:r>
    </w:p>
    <w:p w14:paraId="7EFA8246" w14:textId="77777777" w:rsidR="00932E3F" w:rsidRPr="00E22A8D" w:rsidRDefault="00932E3F" w:rsidP="0054154C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lepší známka </w:t>
      </w:r>
      <w:r w:rsidR="002706C3" w:rsidRPr="00E22A8D">
        <w:rPr>
          <w:rFonts w:cstheme="minorHAnsi"/>
          <w:sz w:val="22"/>
          <w:szCs w:val="22"/>
        </w:rPr>
        <w:t xml:space="preserve">z anglického jazyka </w:t>
      </w:r>
    </w:p>
    <w:p w14:paraId="6B64AD5D" w14:textId="77777777" w:rsidR="00F62221" w:rsidRPr="00E22A8D" w:rsidRDefault="00932E3F" w:rsidP="0054154C">
      <w:pPr>
        <w:pStyle w:val="Odstavecseseznamem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lepší známka z </w:t>
      </w:r>
      <w:r w:rsidR="002706C3" w:rsidRPr="00E22A8D">
        <w:rPr>
          <w:rFonts w:cstheme="minorHAnsi"/>
          <w:sz w:val="22"/>
          <w:szCs w:val="22"/>
        </w:rPr>
        <w:t>českého jazyka</w:t>
      </w:r>
    </w:p>
    <w:p w14:paraId="105BC565" w14:textId="58161DAD" w:rsidR="004E49A4" w:rsidRDefault="004E49A4" w:rsidP="0054154C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V případě další rovnosti bodů se v celkovém pořadí uchazečů uchazeč umístí výše (tj. jedná se o úspěšnějšího uchazeče) v tom pořadí, v jakém byl vylosován (první vylosovaný uchazeč se umístí nejvýše, tj. nejúspěšněji; druhý vylosovaný uchazeč se umístí na následujícím místě v sestupném slova smyslu atd.). Losování provádí </w:t>
      </w:r>
      <w:r w:rsidR="00932E3F" w:rsidRPr="00E22A8D">
        <w:rPr>
          <w:rFonts w:cstheme="minorHAnsi"/>
          <w:sz w:val="22"/>
          <w:szCs w:val="22"/>
        </w:rPr>
        <w:t>ředitelka školy</w:t>
      </w:r>
      <w:r w:rsidRPr="00E22A8D">
        <w:rPr>
          <w:rFonts w:cstheme="minorHAnsi"/>
          <w:sz w:val="22"/>
          <w:szCs w:val="22"/>
        </w:rPr>
        <w:t xml:space="preserve"> za přítomnosti </w:t>
      </w:r>
      <w:r w:rsidR="00932E3F" w:rsidRPr="00E22A8D">
        <w:rPr>
          <w:rFonts w:cstheme="minorHAnsi"/>
          <w:sz w:val="22"/>
          <w:szCs w:val="22"/>
        </w:rPr>
        <w:t>zástupce ředitele</w:t>
      </w:r>
      <w:r w:rsidR="008E3A3A">
        <w:rPr>
          <w:rFonts w:cstheme="minorHAnsi"/>
          <w:sz w:val="22"/>
          <w:szCs w:val="22"/>
        </w:rPr>
        <w:t xml:space="preserve"> a učitele. Z losování se provádí audiozáznam</w:t>
      </w:r>
      <w:r w:rsidRPr="00E22A8D">
        <w:rPr>
          <w:rFonts w:cstheme="minorHAnsi"/>
          <w:sz w:val="22"/>
          <w:szCs w:val="22"/>
        </w:rPr>
        <w:t xml:space="preserve"> a videozáznam.</w:t>
      </w:r>
    </w:p>
    <w:p w14:paraId="6F8A9F30" w14:textId="29AA5273" w:rsidR="00A9098C" w:rsidRPr="00E22A8D" w:rsidRDefault="00A9098C" w:rsidP="0054154C">
      <w:pPr>
        <w:jc w:val="both"/>
        <w:rPr>
          <w:rFonts w:cstheme="minorHAnsi"/>
          <w:sz w:val="22"/>
          <w:szCs w:val="22"/>
        </w:rPr>
      </w:pPr>
      <w:bookmarkStart w:id="13" w:name="_Toc156119594"/>
    </w:p>
    <w:p w14:paraId="7DD5995B" w14:textId="77777777" w:rsidR="00FF21C3" w:rsidRDefault="00FF21C3" w:rsidP="00FF21C3">
      <w:pPr>
        <w:pStyle w:val="Nadpis1"/>
        <w:spacing w:before="0" w:line="240" w:lineRule="auto"/>
        <w:ind w:left="705" w:hanging="705"/>
        <w:rPr>
          <w:b/>
        </w:rPr>
      </w:pPr>
      <w:r>
        <w:t>6</w:t>
      </w:r>
      <w:r w:rsidR="001D5118">
        <w:t>.</w:t>
      </w:r>
      <w:r w:rsidR="001D5118">
        <w:tab/>
      </w:r>
      <w:bookmarkEnd w:id="13"/>
      <w:r w:rsidRPr="001D5118">
        <w:rPr>
          <w:b/>
        </w:rPr>
        <w:t>Způsob a náhradní způsob hodnocení uchazečů dle zákona č. 67/2022 Sb., ve znění pozdějších předpisů</w:t>
      </w:r>
    </w:p>
    <w:p w14:paraId="06692BC0" w14:textId="77777777" w:rsidR="00FF21C3" w:rsidRPr="00E93B2A" w:rsidRDefault="00FF21C3" w:rsidP="00FF21C3">
      <w:pPr>
        <w:rPr>
          <w:lang w:eastAsia="en-US"/>
        </w:rPr>
      </w:pPr>
    </w:p>
    <w:p w14:paraId="0BC0299D" w14:textId="77777777" w:rsidR="00FF21C3" w:rsidRPr="001D5118" w:rsidRDefault="00FF21C3" w:rsidP="00FF21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4" w:name="_Toc156119592"/>
      <w:bookmarkStart w:id="15" w:name="_Hlk156794117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6</w:t>
      </w:r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.1</w:t>
      </w:r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</w:t>
      </w:r>
      <w:proofErr w:type="spellStart"/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hodnocení</w:t>
      </w:r>
      <w:proofErr w:type="spellEnd"/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 na vysvědčení z předchozího vzdělávání</w:t>
      </w:r>
      <w:bookmarkEnd w:id="14"/>
    </w:p>
    <w:bookmarkEnd w:id="15"/>
    <w:p w14:paraId="66091CBD" w14:textId="77777777" w:rsidR="00FF21C3" w:rsidRPr="00E22A8D" w:rsidRDefault="00FF21C3" w:rsidP="00FF21C3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V případě uchazečů, kteří získali předchozí vzdělání ve škole mimo území České republiky, je hodnoceno hodnocení na vysvědčení vydané školou mimo území České republiky. Hodnocení se převede na klasifikační soustavu dle § 15 odst. 3 vyhlášky č. 48/2005 Sb., o základním vzdělávání a některých náležitostech plnění povinné školní docházk</w:t>
      </w:r>
      <w:r>
        <w:rPr>
          <w:rFonts w:cstheme="minorHAnsi"/>
          <w:sz w:val="22"/>
          <w:szCs w:val="22"/>
        </w:rPr>
        <w:t>y, ve znění pozdějších předpisů</w:t>
      </w:r>
    </w:p>
    <w:p w14:paraId="06A05B0D" w14:textId="77777777" w:rsidR="00FF21C3" w:rsidRDefault="00FF21C3" w:rsidP="00FF21C3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získání předchozího vzdělání, splnění povinné školní docházky nebo hodnocení na vysvědčení z předchozího čestným prohlášením, pokud doklad nemá.</w:t>
      </w:r>
    </w:p>
    <w:p w14:paraId="50D1B3C6" w14:textId="77777777" w:rsidR="00FF21C3" w:rsidRDefault="00FF21C3" w:rsidP="00FF21C3">
      <w:pPr>
        <w:jc w:val="both"/>
        <w:rPr>
          <w:rFonts w:cstheme="minorHAnsi"/>
          <w:sz w:val="22"/>
          <w:szCs w:val="22"/>
        </w:rPr>
      </w:pPr>
    </w:p>
    <w:p w14:paraId="17EA99A9" w14:textId="77777777" w:rsidR="00FF21C3" w:rsidRPr="001D5118" w:rsidRDefault="00FF21C3" w:rsidP="00FF21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lastRenderedPageBreak/>
        <w:t>6</w:t>
      </w:r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2</w:t>
      </w:r>
      <w:r w:rsidRPr="001D5118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 xml:space="preserve">Hodnocení 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dalších skutečností, které osvědčují vhodné schopnosti, vědomosti a zájmy uchazeče</w:t>
      </w:r>
    </w:p>
    <w:p w14:paraId="1E159CFF" w14:textId="77777777" w:rsidR="00FF21C3" w:rsidRDefault="00FF21C3" w:rsidP="00FF21C3">
      <w:pPr>
        <w:jc w:val="both"/>
        <w:rPr>
          <w:rFonts w:cstheme="minorHAnsi"/>
          <w:sz w:val="22"/>
          <w:szCs w:val="22"/>
        </w:rPr>
      </w:pPr>
      <w:r w:rsidRPr="008E3A3A">
        <w:rPr>
          <w:rFonts w:cstheme="minorHAnsi"/>
          <w:sz w:val="22"/>
          <w:szCs w:val="22"/>
        </w:rPr>
        <w:t>Uchazeč, který je cizincem dle § 1 odst. 1 zákona č. 67/2022 Sb., o opatřeních v oblasti školství v souvislosti s ozbrojeným konfliktem na území Ukrajiny vyvolaným invazí vojsk Ruské federace, ve znění pozdějších předpisů, může nahradit doklad prokazující vhodné schopnosti, vědomosti a zájmy (kritérium č. 2) čestným prohlášením, pokud doklad nemá.</w:t>
      </w:r>
    </w:p>
    <w:p w14:paraId="3E34A9BE" w14:textId="77777777" w:rsidR="00FF21C3" w:rsidRPr="008E3A3A" w:rsidRDefault="00FF21C3" w:rsidP="00FF21C3">
      <w:pPr>
        <w:jc w:val="both"/>
        <w:rPr>
          <w:rFonts w:cstheme="minorHAnsi"/>
          <w:sz w:val="22"/>
          <w:szCs w:val="22"/>
        </w:rPr>
      </w:pPr>
    </w:p>
    <w:p w14:paraId="0560C654" w14:textId="77777777" w:rsidR="00FF21C3" w:rsidRPr="006230C1" w:rsidRDefault="00FF21C3" w:rsidP="00FF21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7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Počet přijímaných uchazečů</w:t>
      </w:r>
    </w:p>
    <w:p w14:paraId="6CA531FF" w14:textId="25762B83" w:rsidR="00FF21C3" w:rsidRPr="00A56D68" w:rsidRDefault="00FF21C3" w:rsidP="00FF21C3">
      <w:pPr>
        <w:jc w:val="both"/>
        <w:rPr>
          <w:rFonts w:cstheme="minorHAnsi"/>
          <w:sz w:val="22"/>
          <w:szCs w:val="22"/>
        </w:rPr>
      </w:pPr>
      <w:r w:rsidRPr="00E22A8D">
        <w:rPr>
          <w:rFonts w:cstheme="minorHAnsi"/>
          <w:sz w:val="22"/>
          <w:szCs w:val="22"/>
        </w:rPr>
        <w:t xml:space="preserve">Počet přijímaných uchazečů: </w:t>
      </w:r>
      <w:r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 xml:space="preserve"> uchazeč</w:t>
      </w:r>
    </w:p>
    <w:p w14:paraId="187BE74B" w14:textId="77777777" w:rsidR="00FF21C3" w:rsidRPr="00E22A8D" w:rsidRDefault="00FF21C3" w:rsidP="00FF21C3">
      <w:pPr>
        <w:jc w:val="both"/>
        <w:rPr>
          <w:rFonts w:cstheme="minorHAnsi"/>
          <w:sz w:val="22"/>
          <w:szCs w:val="22"/>
        </w:rPr>
      </w:pPr>
    </w:p>
    <w:p w14:paraId="6464F233" w14:textId="77777777" w:rsidR="00FF21C3" w:rsidRDefault="00FF21C3" w:rsidP="00FF21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6" w:name="_Toc156119595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Informace související s přijímacím řízením</w:t>
      </w:r>
      <w:bookmarkEnd w:id="16"/>
    </w:p>
    <w:p w14:paraId="0FAC7316" w14:textId="77777777" w:rsidR="00FF21C3" w:rsidRPr="006230C1" w:rsidRDefault="00FF21C3" w:rsidP="00FF21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</w:p>
    <w:p w14:paraId="65C7BD53" w14:textId="77777777" w:rsidR="00FF21C3" w:rsidRPr="006230C1" w:rsidRDefault="00FF21C3" w:rsidP="00FF21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bookmarkStart w:id="17" w:name="_Toc156119596"/>
      <w:bookmarkStart w:id="18" w:name="_Hlk156763678"/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.1</w:t>
      </w:r>
      <w:r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Podání přihlášky</w:t>
      </w:r>
      <w:bookmarkEnd w:id="17"/>
    </w:p>
    <w:bookmarkEnd w:id="18"/>
    <w:p w14:paraId="3AB70B0B" w14:textId="77777777" w:rsidR="00FF21C3" w:rsidRPr="00A56D68" w:rsidRDefault="00FF21C3" w:rsidP="00FF21C3">
      <w:pPr>
        <w:jc w:val="both"/>
        <w:rPr>
          <w:rFonts w:cstheme="minorHAnsi"/>
          <w:sz w:val="22"/>
          <w:szCs w:val="22"/>
        </w:rPr>
      </w:pPr>
      <w:r w:rsidRPr="00065216">
        <w:rPr>
          <w:rFonts w:cstheme="minorHAnsi"/>
          <w:sz w:val="22"/>
          <w:szCs w:val="22"/>
        </w:rPr>
        <w:t xml:space="preserve">Zákonný zástupce uchazeče nebo zletilý uchazeč podává přihlášku ke vzdělávání ve střední škole </w:t>
      </w:r>
      <w:r>
        <w:rPr>
          <w:rFonts w:cstheme="minorHAnsi"/>
          <w:sz w:val="22"/>
          <w:szCs w:val="22"/>
        </w:rPr>
        <w:t xml:space="preserve">                         od 2. září – 16. září</w:t>
      </w:r>
      <w:r w:rsidRPr="00A56D68">
        <w:rPr>
          <w:rFonts w:cstheme="minorHAnsi"/>
          <w:sz w:val="22"/>
          <w:szCs w:val="22"/>
        </w:rPr>
        <w:t xml:space="preserve"> 2024.</w:t>
      </w:r>
    </w:p>
    <w:p w14:paraId="4C8F1FA6" w14:textId="52D98524" w:rsidR="0054154C" w:rsidRPr="00065216" w:rsidRDefault="0054154C" w:rsidP="00FF21C3">
      <w:pPr>
        <w:pStyle w:val="Nadpis1"/>
        <w:spacing w:before="0" w:line="240" w:lineRule="auto"/>
        <w:ind w:left="705" w:hanging="705"/>
        <w:rPr>
          <w:rFonts w:cstheme="minorHAnsi"/>
          <w:sz w:val="22"/>
          <w:szCs w:val="22"/>
        </w:rPr>
      </w:pPr>
    </w:p>
    <w:p w14:paraId="71F0E350" w14:textId="06153C7C" w:rsidR="006F09DF" w:rsidRPr="006230C1" w:rsidRDefault="00FF21C3" w:rsidP="0054154C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</w:t>
      </w:r>
      <w:r w:rsidR="001371C1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.</w:t>
      </w:r>
      <w:r w:rsidR="001371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2</w:t>
      </w:r>
      <w:r w:rsidR="001371C1" w:rsidRPr="006230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</w:r>
      <w:r w:rsidR="00BB14C5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 xml:space="preserve">Přílohy </w:t>
      </w:r>
      <w:r w:rsidR="001371C1"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přihlášky</w:t>
      </w:r>
    </w:p>
    <w:p w14:paraId="6E74AA25" w14:textId="0C1D1D51" w:rsidR="00437EB2" w:rsidRPr="006F09DF" w:rsidRDefault="00060BE4" w:rsidP="0054154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  <w:r w:rsidRPr="006F09DF">
        <w:rPr>
          <w:b/>
          <w:sz w:val="22"/>
          <w:szCs w:val="22"/>
          <w14:ligatures w14:val="standardContextual"/>
        </w:rPr>
        <w:t>Povinnými p</w:t>
      </w:r>
      <w:r w:rsidR="00BB14C5" w:rsidRPr="006F09DF">
        <w:rPr>
          <w:b/>
          <w:sz w:val="22"/>
          <w:szCs w:val="22"/>
          <w14:ligatures w14:val="standardContextual"/>
        </w:rPr>
        <w:t>řílohami přihlášky jsou</w:t>
      </w:r>
      <w:r w:rsidRPr="006F09DF">
        <w:rPr>
          <w:b/>
          <w:sz w:val="22"/>
          <w:szCs w:val="22"/>
          <w14:ligatures w14:val="standardContextual"/>
        </w:rPr>
        <w:t xml:space="preserve">: </w:t>
      </w:r>
      <w:r w:rsidR="00437EB2" w:rsidRPr="006F09DF">
        <w:rPr>
          <w:b/>
          <w:sz w:val="22"/>
          <w:szCs w:val="22"/>
          <w14:ligatures w14:val="standardContextual"/>
        </w:rPr>
        <w:t xml:space="preserve"> </w:t>
      </w:r>
    </w:p>
    <w:p w14:paraId="733789B2" w14:textId="77777777" w:rsidR="006F09DF" w:rsidRPr="006F09DF" w:rsidRDefault="006F09DF" w:rsidP="0054154C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Hodnocení na vysvědčeních z předchozího vzdělávání </w:t>
      </w:r>
    </w:p>
    <w:p w14:paraId="53FA5855" w14:textId="05D3B5C6" w:rsidR="006F09DF" w:rsidRPr="00A9098C" w:rsidRDefault="006F09DF" w:rsidP="0054154C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Doklad o vzdělání (např. vysvědčení nebo výpis z vysvědčení, formulář s QR kódem). Přesný rozsah předkládaného hodnocení určují přijímací kritéria. </w:t>
      </w:r>
    </w:p>
    <w:p w14:paraId="621D5955" w14:textId="77777777" w:rsidR="008E3A3A" w:rsidRPr="00060BE4" w:rsidRDefault="008E3A3A" w:rsidP="0054154C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60BE4">
        <w:rPr>
          <w:rFonts w:cstheme="minorHAnsi"/>
          <w:sz w:val="22"/>
          <w:szCs w:val="22"/>
        </w:rPr>
        <w:t xml:space="preserve">Doklad o splnění povinné školní docházky </w:t>
      </w:r>
    </w:p>
    <w:p w14:paraId="07918EF0" w14:textId="77777777" w:rsidR="006F09DF" w:rsidRDefault="008E3A3A" w:rsidP="0054154C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>Doklad o splnění povinné školní doch</w:t>
      </w:r>
      <w:r w:rsidR="00060BE4" w:rsidRPr="00060BE4">
        <w:rPr>
          <w:rFonts w:cstheme="minorHAnsi"/>
          <w:i/>
          <w:sz w:val="22"/>
          <w:szCs w:val="22"/>
        </w:rPr>
        <w:t>ázky</w:t>
      </w:r>
      <w:r w:rsidRPr="00060BE4">
        <w:rPr>
          <w:rFonts w:cstheme="minorHAnsi"/>
          <w:i/>
          <w:sz w:val="22"/>
          <w:szCs w:val="22"/>
        </w:rPr>
        <w:t xml:space="preserve"> nebo o </w:t>
      </w:r>
      <w:r w:rsidR="00060BE4" w:rsidRPr="00060BE4">
        <w:rPr>
          <w:rFonts w:cstheme="minorHAnsi"/>
          <w:i/>
          <w:sz w:val="22"/>
          <w:szCs w:val="22"/>
        </w:rPr>
        <w:t xml:space="preserve">získání stupně zákl. </w:t>
      </w:r>
      <w:proofErr w:type="gramStart"/>
      <w:r w:rsidR="00060BE4" w:rsidRPr="00060BE4">
        <w:rPr>
          <w:rFonts w:cstheme="minorHAnsi"/>
          <w:i/>
          <w:sz w:val="22"/>
          <w:szCs w:val="22"/>
        </w:rPr>
        <w:t>vzdělání</w:t>
      </w:r>
      <w:proofErr w:type="gramEnd"/>
      <w:r w:rsidR="00060BE4" w:rsidRPr="00060BE4">
        <w:rPr>
          <w:rFonts w:cstheme="minorHAnsi"/>
          <w:i/>
          <w:sz w:val="22"/>
          <w:szCs w:val="22"/>
        </w:rPr>
        <w:t xml:space="preserve"> /</w:t>
      </w:r>
      <w:r w:rsidRPr="00060BE4">
        <w:rPr>
          <w:rFonts w:cstheme="minorHAnsi"/>
          <w:i/>
          <w:sz w:val="22"/>
          <w:szCs w:val="22"/>
        </w:rPr>
        <w:t>o ukončení 5. nebo 7. ročníku ZŠ. Nebyl-li uchazeči do doby podání přihlášky příslušný doklad vydán, předloží jej střední škole nejpozději v den,</w:t>
      </w:r>
      <w:r w:rsidR="00060BE4" w:rsidRPr="00060BE4">
        <w:rPr>
          <w:rFonts w:cstheme="minorHAnsi"/>
          <w:i/>
          <w:sz w:val="22"/>
          <w:szCs w:val="22"/>
        </w:rPr>
        <w:t xml:space="preserve"> kdy se stane jejím žákem. </w:t>
      </w:r>
      <w:bookmarkStart w:id="19" w:name="_Toc156119598"/>
    </w:p>
    <w:p w14:paraId="58577592" w14:textId="77777777" w:rsidR="001860F2" w:rsidRPr="001860F2" w:rsidRDefault="00060BE4" w:rsidP="0054154C">
      <w:pPr>
        <w:pStyle w:val="Odstavecseseznamem"/>
        <w:numPr>
          <w:ilvl w:val="0"/>
          <w:numId w:val="9"/>
        </w:numPr>
        <w:rPr>
          <w:rFonts w:cstheme="minorHAnsi"/>
          <w:i/>
          <w:sz w:val="22"/>
          <w:szCs w:val="22"/>
        </w:rPr>
      </w:pPr>
      <w:r w:rsidRPr="00060BE4">
        <w:rPr>
          <w:rFonts w:cstheme="minorHAnsi"/>
          <w:sz w:val="22"/>
          <w:szCs w:val="22"/>
        </w:rPr>
        <w:t xml:space="preserve">Lékařský posudek o zdravotní způsobilosti </w:t>
      </w:r>
    </w:p>
    <w:p w14:paraId="71AAB2FA" w14:textId="77777777" w:rsidR="001860F2" w:rsidRDefault="00060BE4" w:rsidP="0054154C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1860F2">
        <w:rPr>
          <w:rFonts w:cstheme="minorHAnsi"/>
          <w:i/>
          <w:sz w:val="22"/>
          <w:szCs w:val="22"/>
        </w:rPr>
        <w:t>Lékařský posudek o zdravotní způsobilosti ke vzdělávání, je-li podle</w:t>
      </w:r>
      <w:r w:rsidR="006F09DF" w:rsidRPr="001860F2">
        <w:rPr>
          <w:rFonts w:cstheme="minorHAnsi"/>
          <w:i/>
          <w:sz w:val="22"/>
          <w:szCs w:val="22"/>
        </w:rPr>
        <w:t xml:space="preserve"> nařízení vlády č. 211/2010 Sb.</w:t>
      </w:r>
    </w:p>
    <w:p w14:paraId="405F0181" w14:textId="71981000" w:rsidR="00060BE4" w:rsidRDefault="00060BE4" w:rsidP="0054154C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potřeba. </w:t>
      </w:r>
    </w:p>
    <w:p w14:paraId="2FB4B05C" w14:textId="77777777" w:rsidR="001860F2" w:rsidRPr="006F09DF" w:rsidRDefault="001860F2" w:rsidP="0054154C">
      <w:pPr>
        <w:pStyle w:val="Odstavecseseznamem"/>
        <w:numPr>
          <w:ilvl w:val="0"/>
          <w:numId w:val="9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Doporučení školského poradenského zařízení </w:t>
      </w:r>
    </w:p>
    <w:p w14:paraId="41DE87B9" w14:textId="6D155AC8" w:rsidR="001860F2" w:rsidRPr="00060BE4" w:rsidRDefault="001860F2" w:rsidP="0054154C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Doporučení školského poradenského zařízení </w:t>
      </w:r>
      <w:r>
        <w:rPr>
          <w:rFonts w:cstheme="minorHAnsi"/>
          <w:i/>
          <w:sz w:val="22"/>
          <w:szCs w:val="22"/>
        </w:rPr>
        <w:t xml:space="preserve"> pro vzdělávání žáka se speciálně vzdělávacími potřebami do třídy zřízené podle  § 16 odst. 9 školského zákona pro žáky s mentálním postižením.</w:t>
      </w:r>
    </w:p>
    <w:p w14:paraId="39399264" w14:textId="67E0D16F" w:rsidR="006F09DF" w:rsidRPr="00060BE4" w:rsidRDefault="006F09DF" w:rsidP="0054154C">
      <w:pPr>
        <w:rPr>
          <w:rFonts w:cstheme="minorHAnsi"/>
          <w:i/>
          <w:sz w:val="22"/>
          <w:szCs w:val="22"/>
        </w:rPr>
      </w:pPr>
    </w:p>
    <w:p w14:paraId="25F35A9C" w14:textId="60103955" w:rsidR="00060BE4" w:rsidRPr="006F09DF" w:rsidRDefault="00060BE4" w:rsidP="0054154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14:ligatures w14:val="standardContextual"/>
        </w:rPr>
      </w:pPr>
      <w:r w:rsidRPr="006F09DF">
        <w:rPr>
          <w:b/>
          <w:sz w:val="22"/>
          <w:szCs w:val="22"/>
          <w14:ligatures w14:val="standardContextual"/>
        </w:rPr>
        <w:t xml:space="preserve">Nepovinnými přílohami přihlášky jsou:  </w:t>
      </w:r>
    </w:p>
    <w:p w14:paraId="100F9319" w14:textId="72D9219F" w:rsidR="006F09DF" w:rsidRPr="006F09DF" w:rsidRDefault="00502CE2" w:rsidP="0054154C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502CE2">
        <w:rPr>
          <w:rFonts w:cstheme="minorHAnsi"/>
          <w:sz w:val="22"/>
          <w:szCs w:val="22"/>
        </w:rPr>
        <w:t>Doklad</w:t>
      </w:r>
      <w:r w:rsidR="006F09DF" w:rsidRPr="00502CE2">
        <w:rPr>
          <w:rFonts w:cstheme="minorHAnsi"/>
          <w:sz w:val="22"/>
          <w:szCs w:val="22"/>
        </w:rPr>
        <w:t xml:space="preserve"> o docházce do jakéhokoliv kroužku </w:t>
      </w:r>
    </w:p>
    <w:p w14:paraId="4AB78C60" w14:textId="5831D50B" w:rsidR="006F09DF" w:rsidRPr="00502CE2" w:rsidRDefault="00502CE2" w:rsidP="0054154C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502CE2">
        <w:rPr>
          <w:rFonts w:cstheme="minorHAnsi"/>
          <w:i/>
          <w:sz w:val="22"/>
          <w:szCs w:val="22"/>
        </w:rPr>
        <w:t>Doklad</w:t>
      </w:r>
      <w:r w:rsidR="006F09DF" w:rsidRPr="00502CE2">
        <w:rPr>
          <w:rFonts w:cstheme="minorHAnsi"/>
          <w:i/>
          <w:sz w:val="22"/>
          <w:szCs w:val="22"/>
        </w:rPr>
        <w:t xml:space="preserve"> o docházce do jakéhokoliv kroužku </w:t>
      </w:r>
      <w:r w:rsidRPr="00502CE2">
        <w:rPr>
          <w:rFonts w:cstheme="minorHAnsi"/>
          <w:i/>
          <w:sz w:val="22"/>
          <w:szCs w:val="22"/>
        </w:rPr>
        <w:t xml:space="preserve">např. </w:t>
      </w:r>
      <w:r w:rsidR="006F09DF" w:rsidRPr="00502CE2">
        <w:rPr>
          <w:rFonts w:cstheme="minorHAnsi"/>
          <w:i/>
          <w:sz w:val="22"/>
          <w:szCs w:val="22"/>
        </w:rPr>
        <w:t xml:space="preserve">skauting, 1. pomoc, keramika, šachy, vaření, kreativní tvoření </w:t>
      </w:r>
      <w:proofErr w:type="spellStart"/>
      <w:r w:rsidR="006F09DF" w:rsidRPr="00502CE2">
        <w:rPr>
          <w:rFonts w:cstheme="minorHAnsi"/>
          <w:i/>
          <w:sz w:val="22"/>
          <w:szCs w:val="22"/>
        </w:rPr>
        <w:t>atd</w:t>
      </w:r>
      <w:proofErr w:type="spellEnd"/>
      <w:r w:rsidR="006F09DF" w:rsidRPr="00502CE2">
        <w:rPr>
          <w:rFonts w:cstheme="minorHAnsi"/>
          <w:i/>
          <w:sz w:val="22"/>
          <w:szCs w:val="22"/>
        </w:rPr>
        <w:t>…) stvrzený razítkem a podpisem vedoucí</w:t>
      </w:r>
      <w:r w:rsidRPr="00502CE2">
        <w:rPr>
          <w:rFonts w:cstheme="minorHAnsi"/>
          <w:i/>
          <w:sz w:val="22"/>
          <w:szCs w:val="22"/>
        </w:rPr>
        <w:t>ho</w:t>
      </w:r>
      <w:r w:rsidR="006F09DF" w:rsidRPr="00502CE2">
        <w:rPr>
          <w:rFonts w:cstheme="minorHAnsi"/>
          <w:i/>
          <w:sz w:val="22"/>
          <w:szCs w:val="22"/>
        </w:rPr>
        <w:t xml:space="preserve"> kroužku</w:t>
      </w:r>
      <w:r w:rsidRPr="00502CE2">
        <w:rPr>
          <w:rFonts w:cstheme="minorHAnsi"/>
          <w:i/>
          <w:sz w:val="22"/>
          <w:szCs w:val="22"/>
        </w:rPr>
        <w:t>.</w:t>
      </w:r>
      <w:r w:rsidR="006F09DF" w:rsidRPr="00502CE2">
        <w:rPr>
          <w:rFonts w:cstheme="minorHAnsi"/>
          <w:i/>
          <w:sz w:val="22"/>
          <w:szCs w:val="22"/>
        </w:rPr>
        <w:t xml:space="preserve"> </w:t>
      </w:r>
    </w:p>
    <w:p w14:paraId="3D86C5FE" w14:textId="77777777" w:rsidR="00502CE2" w:rsidRDefault="006F09DF" w:rsidP="0054154C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502CE2">
        <w:rPr>
          <w:rFonts w:cstheme="minorHAnsi"/>
          <w:sz w:val="22"/>
          <w:szCs w:val="22"/>
        </w:rPr>
        <w:t>D</w:t>
      </w:r>
      <w:r w:rsidR="00502CE2">
        <w:rPr>
          <w:rFonts w:cstheme="minorHAnsi"/>
          <w:sz w:val="22"/>
          <w:szCs w:val="22"/>
        </w:rPr>
        <w:t>oklad</w:t>
      </w:r>
      <w:r w:rsidRPr="00502CE2">
        <w:rPr>
          <w:rFonts w:cstheme="minorHAnsi"/>
          <w:sz w:val="22"/>
          <w:szCs w:val="22"/>
        </w:rPr>
        <w:t xml:space="preserve"> o aktivní činnosti ve sportovním klubu </w:t>
      </w:r>
    </w:p>
    <w:p w14:paraId="0CE8F1DF" w14:textId="4AB19BF6" w:rsidR="006F09DF" w:rsidRDefault="00502CE2" w:rsidP="0054154C">
      <w:pPr>
        <w:pStyle w:val="Odstavecseseznamem"/>
        <w:ind w:left="360"/>
        <w:rPr>
          <w:rFonts w:cstheme="minorHAnsi"/>
          <w:i/>
          <w:sz w:val="22"/>
          <w:szCs w:val="22"/>
        </w:rPr>
      </w:pPr>
      <w:r w:rsidRPr="00502CE2">
        <w:rPr>
          <w:rFonts w:cstheme="minorHAnsi"/>
          <w:i/>
          <w:sz w:val="22"/>
          <w:szCs w:val="22"/>
        </w:rPr>
        <w:t xml:space="preserve">Doklad o aktivní činnosti ve sportovním klubu </w:t>
      </w:r>
      <w:r w:rsidR="006F09DF" w:rsidRPr="00502CE2">
        <w:rPr>
          <w:rFonts w:cstheme="minorHAnsi"/>
          <w:i/>
          <w:sz w:val="22"/>
          <w:szCs w:val="22"/>
        </w:rPr>
        <w:t xml:space="preserve">s podpisem a razítkem </w:t>
      </w:r>
      <w:r>
        <w:rPr>
          <w:rFonts w:cstheme="minorHAnsi"/>
          <w:i/>
          <w:sz w:val="22"/>
          <w:szCs w:val="22"/>
        </w:rPr>
        <w:t xml:space="preserve">vedoucího </w:t>
      </w:r>
      <w:r w:rsidR="006F09DF" w:rsidRPr="00502CE2">
        <w:rPr>
          <w:rFonts w:cstheme="minorHAnsi"/>
          <w:i/>
          <w:sz w:val="22"/>
          <w:szCs w:val="22"/>
        </w:rPr>
        <w:t xml:space="preserve">klubu na jméno žáka (nesmí být starší víc než 1 rok) </w:t>
      </w:r>
    </w:p>
    <w:p w14:paraId="1AB903A9" w14:textId="77777777" w:rsidR="0054154C" w:rsidRPr="00502CE2" w:rsidRDefault="0054154C" w:rsidP="0054154C">
      <w:pPr>
        <w:pStyle w:val="Odstavecseseznamem"/>
        <w:ind w:left="360"/>
        <w:rPr>
          <w:rFonts w:cstheme="minorHAnsi"/>
          <w:i/>
          <w:sz w:val="22"/>
          <w:szCs w:val="22"/>
        </w:rPr>
      </w:pPr>
    </w:p>
    <w:p w14:paraId="747A4764" w14:textId="2B49D686" w:rsidR="00060BE4" w:rsidRPr="006F09DF" w:rsidRDefault="00060BE4" w:rsidP="0054154C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Doporučení školského poradenského zařízení </w:t>
      </w:r>
    </w:p>
    <w:p w14:paraId="1211CC67" w14:textId="77777777" w:rsidR="00060BE4" w:rsidRPr="00060BE4" w:rsidRDefault="00060BE4" w:rsidP="0054154C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Doporučení školského poradenského zařízení pro úpravu podmínek přijímacího řízení. </w:t>
      </w:r>
    </w:p>
    <w:p w14:paraId="3FE0BE70" w14:textId="77777777" w:rsidR="00060BE4" w:rsidRPr="006F09DF" w:rsidRDefault="00060BE4" w:rsidP="0054154C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Osvědčení o uznání zahraničního vysvědčení </w:t>
      </w:r>
    </w:p>
    <w:p w14:paraId="2BF69BB7" w14:textId="77777777" w:rsidR="00060BE4" w:rsidRPr="00060BE4" w:rsidRDefault="00060BE4" w:rsidP="0054154C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Osvědčení o uznání rovnocennosti nebo platnosti zahraničního vysvědčení, je-li potřeba. </w:t>
      </w:r>
    </w:p>
    <w:p w14:paraId="6CF36B90" w14:textId="77777777" w:rsidR="00060BE4" w:rsidRPr="006F09DF" w:rsidRDefault="00060BE4" w:rsidP="0054154C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Žádost o prominutí zkoušky z českého jazyka </w:t>
      </w:r>
    </w:p>
    <w:p w14:paraId="517259D0" w14:textId="77777777" w:rsidR="00060BE4" w:rsidRPr="00060BE4" w:rsidRDefault="00060BE4" w:rsidP="0054154C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Žádost o prominutí zkoušky z českého jazyka podle § 20 odst. 4 školského zákona a doklad prokazující splnění podmínek pro prominutí. </w:t>
      </w:r>
    </w:p>
    <w:p w14:paraId="523527A1" w14:textId="77777777" w:rsidR="00060BE4" w:rsidRPr="006F09DF" w:rsidRDefault="00060BE4" w:rsidP="0054154C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6F09DF">
        <w:rPr>
          <w:rFonts w:cstheme="minorHAnsi"/>
          <w:sz w:val="22"/>
          <w:szCs w:val="22"/>
        </w:rPr>
        <w:t xml:space="preserve">Doklad potvrzující oprávněnost pobytu cizince </w:t>
      </w:r>
    </w:p>
    <w:p w14:paraId="5C3E29E6" w14:textId="77777777" w:rsidR="00060BE4" w:rsidRPr="00060BE4" w:rsidRDefault="00060BE4" w:rsidP="0054154C">
      <w:pPr>
        <w:ind w:left="360"/>
        <w:rPr>
          <w:rFonts w:cstheme="minorHAnsi"/>
          <w:i/>
          <w:sz w:val="22"/>
          <w:szCs w:val="22"/>
        </w:rPr>
      </w:pPr>
      <w:r w:rsidRPr="00060BE4">
        <w:rPr>
          <w:rFonts w:cstheme="minorHAnsi"/>
          <w:i/>
          <w:sz w:val="22"/>
          <w:szCs w:val="22"/>
        </w:rPr>
        <w:t xml:space="preserve">Doklad potvrzující oprávněnost pobytu cizince, který není občanem Evropské unie nebo jeho rodinným příslušníkem. Nebyl-li uchazeči do doby podání přihlášky příslušný doklad vydán, předloží jej střední škole nejpozději v den, kdy se stane jejím žákem. </w:t>
      </w:r>
    </w:p>
    <w:p w14:paraId="4C453BDB" w14:textId="54C325C6" w:rsidR="00060BE4" w:rsidRDefault="00060BE4" w:rsidP="0054154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  <w14:ligatures w14:val="standardContextual"/>
        </w:rPr>
      </w:pPr>
    </w:p>
    <w:p w14:paraId="5D8D0467" w14:textId="6F1827DA" w:rsidR="00FF21C3" w:rsidRDefault="00FF21C3" w:rsidP="0054154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  <w14:ligatures w14:val="standardContextual"/>
        </w:rPr>
      </w:pPr>
    </w:p>
    <w:p w14:paraId="0CBDD62D" w14:textId="778CEC55" w:rsidR="00FF21C3" w:rsidRDefault="00FF21C3" w:rsidP="0054154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  <w14:ligatures w14:val="standardContextual"/>
        </w:rPr>
      </w:pPr>
    </w:p>
    <w:p w14:paraId="745363E0" w14:textId="17D6405F" w:rsidR="00FF21C3" w:rsidRDefault="00FF21C3" w:rsidP="0054154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  <w14:ligatures w14:val="standardContextual"/>
        </w:rPr>
      </w:pPr>
    </w:p>
    <w:p w14:paraId="49B7C7FF" w14:textId="77777777" w:rsidR="00FF21C3" w:rsidRDefault="00FF21C3" w:rsidP="00FF21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lastRenderedPageBreak/>
        <w:t>8.3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Oznámení rozhodnutí</w:t>
      </w:r>
    </w:p>
    <w:p w14:paraId="2A805077" w14:textId="77777777" w:rsidR="00FF21C3" w:rsidRDefault="00FF21C3" w:rsidP="00FF21C3">
      <w:pPr>
        <w:jc w:val="both"/>
        <w:rPr>
          <w:rFonts w:cstheme="minorHAnsi"/>
        </w:rPr>
      </w:pPr>
      <w:r>
        <w:rPr>
          <w:rFonts w:cstheme="minorHAnsi"/>
        </w:rPr>
        <w:t>Rozhodnutí o přijetí nebo nepřijetí ke vzdělávání se zasílají uchazeči prostřednictvím poštovní služby do vlastních rukou dne 18. září 2024</w:t>
      </w:r>
      <w:r w:rsidRPr="003B7390">
        <w:rPr>
          <w:rFonts w:cstheme="minorHAnsi"/>
        </w:rPr>
        <w:t>.</w:t>
      </w:r>
    </w:p>
    <w:p w14:paraId="179B9C01" w14:textId="77777777" w:rsidR="00FF21C3" w:rsidRDefault="00FF21C3" w:rsidP="00FF21C3">
      <w:pPr>
        <w:jc w:val="both"/>
        <w:rPr>
          <w:rFonts w:cstheme="minorHAnsi"/>
        </w:rPr>
      </w:pPr>
    </w:p>
    <w:p w14:paraId="47BCA3BC" w14:textId="77777777" w:rsidR="00FF21C3" w:rsidRDefault="00FF21C3" w:rsidP="00FF21C3">
      <w:pPr>
        <w:jc w:val="both"/>
        <w:rPr>
          <w:rFonts w:cstheme="minorHAnsi"/>
        </w:rPr>
      </w:pPr>
      <w:r>
        <w:rPr>
          <w:rFonts w:cstheme="minorHAnsi"/>
        </w:rPr>
        <w:t>Přijatý uchazeč je povinen do 7 dnů ode dne doručení rozhodnutí potvrdit svůj úmysl vzdělávat se v daném oboru vzdělávání, a to pouze v jednom oboru vzdělání. Uchazeč může být přijat pouze do jednoho oboru vzdělávání.</w:t>
      </w:r>
    </w:p>
    <w:p w14:paraId="2AE2472E" w14:textId="77777777" w:rsidR="00FF21C3" w:rsidRDefault="00FF21C3" w:rsidP="00FF21C3">
      <w:pPr>
        <w:jc w:val="both"/>
        <w:rPr>
          <w:rFonts w:cstheme="minorHAnsi"/>
        </w:rPr>
      </w:pPr>
    </w:p>
    <w:p w14:paraId="45D1680F" w14:textId="77777777" w:rsidR="00FF21C3" w:rsidRDefault="00FF21C3" w:rsidP="00FF21C3">
      <w:pPr>
        <w:jc w:val="both"/>
        <w:rPr>
          <w:rFonts w:cstheme="minorHAnsi"/>
        </w:rPr>
      </w:pPr>
      <w:r>
        <w:rPr>
          <w:rFonts w:cstheme="minorHAnsi"/>
        </w:rPr>
        <w:t>Marným uplynutím lhůty pro potvrzení úmyslu vzdělávat se zaniká právo na přijetí do daného oboru vzdělání.</w:t>
      </w:r>
    </w:p>
    <w:p w14:paraId="0D91D1B5" w14:textId="77777777" w:rsidR="00FF21C3" w:rsidRDefault="00FF21C3" w:rsidP="00FF21C3">
      <w:pPr>
        <w:jc w:val="both"/>
        <w:rPr>
          <w:rFonts w:cstheme="minorHAnsi"/>
        </w:rPr>
      </w:pPr>
    </w:p>
    <w:p w14:paraId="2E26C075" w14:textId="77777777" w:rsidR="00FF21C3" w:rsidRDefault="00FF21C3" w:rsidP="00FF21C3">
      <w:pPr>
        <w:jc w:val="both"/>
        <w:rPr>
          <w:rFonts w:cstheme="minorHAnsi"/>
        </w:rPr>
      </w:pPr>
    </w:p>
    <w:p w14:paraId="1FB208B8" w14:textId="77777777" w:rsidR="00FF21C3" w:rsidRDefault="00FF21C3" w:rsidP="00FF21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8.4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Vzdání se práva na přijetí</w:t>
      </w:r>
    </w:p>
    <w:p w14:paraId="0C0547E0" w14:textId="77777777" w:rsidR="00FF21C3" w:rsidRDefault="00FF21C3" w:rsidP="00FF21C3">
      <w:pPr>
        <w:jc w:val="both"/>
        <w:rPr>
          <w:rFonts w:cstheme="minorHAnsi"/>
        </w:rPr>
      </w:pPr>
      <w:r>
        <w:rPr>
          <w:rFonts w:cstheme="minorHAnsi"/>
        </w:rPr>
        <w:t>Uchazeč se může vzdát práva na přijetí podáním řediteli školy, do jejíhož oboru středního vzdělání byl uchazeč přijat, doručeným nejpozději 3 pracovní dny před termínem pro podání přihlášky v dalším kole přijímacího řízení.</w:t>
      </w:r>
    </w:p>
    <w:p w14:paraId="41A3055C" w14:textId="77777777" w:rsidR="00FF21C3" w:rsidRDefault="00FF21C3" w:rsidP="00FF21C3">
      <w:pPr>
        <w:jc w:val="both"/>
        <w:rPr>
          <w:rFonts w:cstheme="minorHAnsi"/>
        </w:rPr>
      </w:pPr>
    </w:p>
    <w:p w14:paraId="261181FA" w14:textId="77777777" w:rsidR="00FF21C3" w:rsidRDefault="00FF21C3" w:rsidP="00FF21C3">
      <w:pPr>
        <w:pStyle w:val="Nadpis2"/>
        <w:spacing w:before="0" w:beforeAutospacing="0" w:after="0" w:afterAutospacing="0"/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>8.5</w:t>
      </w:r>
      <w:r>
        <w:rPr>
          <w:rFonts w:asciiTheme="majorHAnsi" w:eastAsiaTheme="majorEastAsia" w:hAnsiTheme="majorHAnsi" w:cstheme="majorBidi"/>
          <w:bCs w:val="0"/>
          <w:color w:val="2E74B5" w:themeColor="accent1" w:themeShade="BF"/>
          <w:sz w:val="32"/>
          <w:szCs w:val="32"/>
          <w:lang w:eastAsia="en-US"/>
        </w:rPr>
        <w:tab/>
        <w:t>Právní účinky rozhodnutí o přijetí ke střednímu vzdělávání</w:t>
      </w:r>
    </w:p>
    <w:p w14:paraId="08B40859" w14:textId="44278C9A" w:rsidR="00FF21C3" w:rsidRDefault="00FF21C3" w:rsidP="00FF21C3">
      <w:pPr>
        <w:jc w:val="both"/>
        <w:rPr>
          <w:rFonts w:cstheme="minorHAnsi"/>
        </w:rPr>
      </w:pPr>
      <w:r>
        <w:rPr>
          <w:rFonts w:cstheme="minorHAnsi"/>
        </w:rPr>
        <w:t xml:space="preserve">Uchazeč, kterému do doby podání přihlášky nebyl vydán doklad o splnění povinné školní docházky nebo získání stupně základního vzdělání, který má předložit s přihláškou, předloží tento doklad Vyšší odborné škole DAKOL a Střední škole DAKOL, o.p.s.  nejpozději </w:t>
      </w:r>
      <w:r>
        <w:rPr>
          <w:rFonts w:cstheme="minorHAnsi"/>
        </w:rPr>
        <w:t>v den, kdy se stane jejím žákem</w:t>
      </w:r>
      <w:bookmarkStart w:id="20" w:name="_GoBack"/>
      <w:bookmarkEnd w:id="20"/>
      <w:r>
        <w:rPr>
          <w:rFonts w:cstheme="minorHAnsi"/>
        </w:rPr>
        <w:t>.</w:t>
      </w:r>
    </w:p>
    <w:p w14:paraId="7DB0FE78" w14:textId="77777777" w:rsidR="00FF21C3" w:rsidRDefault="00FF21C3" w:rsidP="00FF21C3">
      <w:pPr>
        <w:jc w:val="both"/>
        <w:rPr>
          <w:rFonts w:cstheme="minorHAnsi"/>
        </w:rPr>
      </w:pPr>
    </w:p>
    <w:p w14:paraId="0A1F2E05" w14:textId="77777777" w:rsidR="00FF21C3" w:rsidRDefault="00FF21C3" w:rsidP="00FF21C3">
      <w:pPr>
        <w:jc w:val="both"/>
        <w:rPr>
          <w:rFonts w:cstheme="minorHAnsi"/>
        </w:rPr>
      </w:pPr>
      <w:r>
        <w:rPr>
          <w:rFonts w:cstheme="minorHAnsi"/>
        </w:rPr>
        <w:t>Pokud uchazeč daný doklad nepředloží, rozhodnutí o přijetí pozbývá právních účinků.</w:t>
      </w:r>
    </w:p>
    <w:p w14:paraId="693522FF" w14:textId="77777777" w:rsidR="00FF21C3" w:rsidRDefault="00FF21C3" w:rsidP="00FF21C3">
      <w:pPr>
        <w:jc w:val="both"/>
        <w:rPr>
          <w:rFonts w:cstheme="minorHAnsi"/>
        </w:rPr>
      </w:pPr>
    </w:p>
    <w:p w14:paraId="368C7EC8" w14:textId="77777777" w:rsidR="00FF21C3" w:rsidRDefault="00FF21C3" w:rsidP="00FF21C3">
      <w:pPr>
        <w:jc w:val="both"/>
        <w:rPr>
          <w:rFonts w:cstheme="minorHAnsi"/>
        </w:rPr>
      </w:pPr>
    </w:p>
    <w:p w14:paraId="46E898F2" w14:textId="77777777" w:rsidR="00FF21C3" w:rsidRDefault="00FF21C3" w:rsidP="00FF21C3">
      <w:pPr>
        <w:jc w:val="both"/>
        <w:rPr>
          <w:rFonts w:cstheme="minorHAnsi"/>
        </w:rPr>
      </w:pPr>
      <w:r>
        <w:rPr>
          <w:rFonts w:cstheme="minorHAnsi"/>
        </w:rPr>
        <w:t>Petrovice u Karviné, 2. září 2024</w:t>
      </w:r>
    </w:p>
    <w:p w14:paraId="64405108" w14:textId="77777777" w:rsidR="00FF21C3" w:rsidRDefault="00FF21C3" w:rsidP="00FF21C3">
      <w:pPr>
        <w:jc w:val="both"/>
        <w:rPr>
          <w:rFonts w:cstheme="minorHAnsi"/>
        </w:rPr>
      </w:pPr>
    </w:p>
    <w:p w14:paraId="127186F0" w14:textId="77777777" w:rsidR="00FF21C3" w:rsidRDefault="00FF21C3" w:rsidP="00FF21C3">
      <w:pPr>
        <w:jc w:val="both"/>
        <w:rPr>
          <w:rFonts w:cstheme="minorHAnsi"/>
        </w:rPr>
      </w:pPr>
    </w:p>
    <w:p w14:paraId="28524F4D" w14:textId="77777777" w:rsidR="00FF21C3" w:rsidRDefault="00FF21C3" w:rsidP="00FF21C3">
      <w:pPr>
        <w:jc w:val="both"/>
        <w:rPr>
          <w:rFonts w:cstheme="minorHAnsi"/>
        </w:rPr>
      </w:pPr>
    </w:p>
    <w:p w14:paraId="78B8F398" w14:textId="77777777" w:rsidR="00FF21C3" w:rsidRDefault="00FF21C3" w:rsidP="00FF21C3">
      <w:pPr>
        <w:jc w:val="both"/>
        <w:rPr>
          <w:rFonts w:cstheme="minorHAnsi"/>
        </w:rPr>
      </w:pPr>
      <w:r w:rsidRPr="00C5160D">
        <w:rPr>
          <w:rFonts w:cstheme="minorHAnsi"/>
          <w:noProof/>
        </w:rPr>
        <w:drawing>
          <wp:inline distT="0" distB="0" distL="0" distR="0" wp14:anchorId="7A6679F6" wp14:editId="4861C2AF">
            <wp:extent cx="1782288" cy="37147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08" cy="38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5F804" w14:textId="77777777" w:rsidR="00FF21C3" w:rsidRDefault="00FF21C3" w:rsidP="00FF21C3">
      <w:pPr>
        <w:jc w:val="both"/>
        <w:rPr>
          <w:rFonts w:cstheme="minorHAnsi"/>
        </w:rPr>
      </w:pPr>
    </w:p>
    <w:p w14:paraId="64E89D93" w14:textId="77777777" w:rsidR="00FF21C3" w:rsidRDefault="00FF21C3" w:rsidP="00FF21C3">
      <w:pPr>
        <w:jc w:val="both"/>
        <w:rPr>
          <w:rFonts w:cstheme="minorHAnsi"/>
        </w:rPr>
      </w:pPr>
      <w:r>
        <w:rPr>
          <w:rFonts w:cstheme="minorHAnsi"/>
        </w:rPr>
        <w:t>Ing. Michaela Pacanovská</w:t>
      </w:r>
    </w:p>
    <w:p w14:paraId="4AF1EE5D" w14:textId="77777777" w:rsidR="00FF21C3" w:rsidRDefault="00FF21C3" w:rsidP="00FF21C3">
      <w:pPr>
        <w:jc w:val="both"/>
        <w:rPr>
          <w:rFonts w:cstheme="minorHAnsi"/>
        </w:rPr>
      </w:pPr>
      <w:r>
        <w:rPr>
          <w:rFonts w:cstheme="minorHAnsi"/>
        </w:rPr>
        <w:t>ředitelka</w:t>
      </w:r>
    </w:p>
    <w:p w14:paraId="3E523715" w14:textId="77777777" w:rsidR="00FF21C3" w:rsidRDefault="00FF21C3" w:rsidP="00FF21C3">
      <w:pPr>
        <w:pStyle w:val="Nadpis2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bookmarkEnd w:id="19"/>
    <w:sectPr w:rsidR="00FF21C3" w:rsidSect="004D47F4">
      <w:footerReference w:type="default" r:id="rId9"/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05449F" w16cex:dateUtc="2024-01-22T06:16:00Z"/>
  <w16cex:commentExtensible w16cex:durableId="24986CBA" w16cex:dateUtc="2024-01-22T04:09:00Z"/>
  <w16cex:commentExtensible w16cex:durableId="51565D38" w16cex:dateUtc="2024-01-22T04:10:00Z"/>
  <w16cex:commentExtensible w16cex:durableId="19375FAE" w16cex:dateUtc="2024-01-22T04:16:00Z"/>
  <w16cex:commentExtensible w16cex:durableId="5DA64653" w16cex:dateUtc="2024-01-22T06:12:00Z"/>
  <w16cex:commentExtensible w16cex:durableId="7090C9EC" w16cex:dateUtc="2024-01-22T04:17:00Z"/>
  <w16cex:commentExtensible w16cex:durableId="5E2A7376" w16cex:dateUtc="2024-01-22T04:18:00Z"/>
  <w16cex:commentExtensible w16cex:durableId="40BC6F7A" w16cex:dateUtc="2024-01-22T04:21:00Z"/>
  <w16cex:commentExtensible w16cex:durableId="5674BE78" w16cex:dateUtc="2024-01-22T04:28:00Z"/>
  <w16cex:commentExtensible w16cex:durableId="1FDEECFE" w16cex:dateUtc="2024-01-22T04:30:00Z"/>
  <w16cex:commentExtensible w16cex:durableId="4C2FEA66" w16cex:dateUtc="2024-01-22T04:36:00Z"/>
  <w16cex:commentExtensible w16cex:durableId="01552B67" w16cex:dateUtc="2024-01-22T06:21:00Z"/>
  <w16cex:commentExtensible w16cex:durableId="02DCFFDE" w16cex:dateUtc="2024-01-22T04:43:00Z"/>
  <w16cex:commentExtensible w16cex:durableId="00257766" w16cex:dateUtc="2024-01-22T0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B37AF" w16cid:durableId="7205449F"/>
  <w16cid:commentId w16cid:paraId="11778D93" w16cid:durableId="24986CBA"/>
  <w16cid:commentId w16cid:paraId="172D3003" w16cid:durableId="51565D38"/>
  <w16cid:commentId w16cid:paraId="1E7010CA" w16cid:durableId="19375FAE"/>
  <w16cid:commentId w16cid:paraId="07C2BD48" w16cid:durableId="5DA64653"/>
  <w16cid:commentId w16cid:paraId="5722B5EF" w16cid:durableId="7090C9EC"/>
  <w16cid:commentId w16cid:paraId="42BEF01C" w16cid:durableId="5E2A7376"/>
  <w16cid:commentId w16cid:paraId="76720849" w16cid:durableId="40BC6F7A"/>
  <w16cid:commentId w16cid:paraId="06F0CE41" w16cid:durableId="5674BE78"/>
  <w16cid:commentId w16cid:paraId="1F9D4282" w16cid:durableId="1FDEECFE"/>
  <w16cid:commentId w16cid:paraId="10DC9761" w16cid:durableId="4C2FEA66"/>
  <w16cid:commentId w16cid:paraId="1586F422" w16cid:durableId="01552B67"/>
  <w16cid:commentId w16cid:paraId="25400963" w16cid:durableId="02DCFFDE"/>
  <w16cid:commentId w16cid:paraId="1C9F94B3" w16cid:durableId="00257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1F51" w14:textId="77777777" w:rsidR="00ED772B" w:rsidRDefault="00ED772B">
      <w:r>
        <w:separator/>
      </w:r>
    </w:p>
  </w:endnote>
  <w:endnote w:type="continuationSeparator" w:id="0">
    <w:p w14:paraId="0B4AEF7F" w14:textId="77777777" w:rsidR="00ED772B" w:rsidRDefault="00ED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09689"/>
      <w:docPartObj>
        <w:docPartGallery w:val="Page Numbers (Bottom of Page)"/>
        <w:docPartUnique/>
      </w:docPartObj>
    </w:sdtPr>
    <w:sdtEndPr/>
    <w:sdtContent>
      <w:p w14:paraId="63AFCD6F" w14:textId="747481B9" w:rsidR="00F62221" w:rsidRDefault="00F622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C3">
          <w:rPr>
            <w:noProof/>
          </w:rPr>
          <w:t>5</w:t>
        </w:r>
        <w:r>
          <w:fldChar w:fldCharType="end"/>
        </w:r>
      </w:p>
    </w:sdtContent>
  </w:sdt>
  <w:p w14:paraId="6A69014D" w14:textId="77777777" w:rsidR="004E49A4" w:rsidRDefault="004E4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2EEB1" w14:textId="77777777" w:rsidR="00ED772B" w:rsidRDefault="00ED772B">
      <w:r>
        <w:separator/>
      </w:r>
    </w:p>
  </w:footnote>
  <w:footnote w:type="continuationSeparator" w:id="0">
    <w:p w14:paraId="7B153908" w14:textId="77777777" w:rsidR="00ED772B" w:rsidRDefault="00ED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6CA2"/>
    <w:multiLevelType w:val="hybridMultilevel"/>
    <w:tmpl w:val="7DE08A0E"/>
    <w:lvl w:ilvl="0" w:tplc="AC1C4A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FE0"/>
    <w:multiLevelType w:val="hybridMultilevel"/>
    <w:tmpl w:val="C9649794"/>
    <w:lvl w:ilvl="0" w:tplc="5BC072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45340"/>
    <w:multiLevelType w:val="hybridMultilevel"/>
    <w:tmpl w:val="2A2C64E8"/>
    <w:lvl w:ilvl="0" w:tplc="9EC4388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877DF"/>
    <w:multiLevelType w:val="hybridMultilevel"/>
    <w:tmpl w:val="726AE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49E"/>
    <w:multiLevelType w:val="hybridMultilevel"/>
    <w:tmpl w:val="CF4652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F329D"/>
    <w:multiLevelType w:val="hybridMultilevel"/>
    <w:tmpl w:val="CB8423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E16BD"/>
    <w:multiLevelType w:val="hybridMultilevel"/>
    <w:tmpl w:val="2BB657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A229D3"/>
    <w:multiLevelType w:val="hybridMultilevel"/>
    <w:tmpl w:val="BF4C6B8E"/>
    <w:lvl w:ilvl="0" w:tplc="5BC0727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A420C9"/>
    <w:multiLevelType w:val="hybridMultilevel"/>
    <w:tmpl w:val="2A2C64E8"/>
    <w:lvl w:ilvl="0" w:tplc="9EC4388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839F0"/>
    <w:multiLevelType w:val="hybridMultilevel"/>
    <w:tmpl w:val="D43EF4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50"/>
    <w:rsid w:val="00002FDF"/>
    <w:rsid w:val="000030E5"/>
    <w:rsid w:val="00010CBE"/>
    <w:rsid w:val="0001455C"/>
    <w:rsid w:val="00014806"/>
    <w:rsid w:val="000173AA"/>
    <w:rsid w:val="00017B2D"/>
    <w:rsid w:val="00036824"/>
    <w:rsid w:val="0003726D"/>
    <w:rsid w:val="000425FC"/>
    <w:rsid w:val="00043DC2"/>
    <w:rsid w:val="0004616F"/>
    <w:rsid w:val="00047023"/>
    <w:rsid w:val="0005353A"/>
    <w:rsid w:val="00060BE4"/>
    <w:rsid w:val="00065216"/>
    <w:rsid w:val="00071230"/>
    <w:rsid w:val="000720D1"/>
    <w:rsid w:val="00077B93"/>
    <w:rsid w:val="00091FD4"/>
    <w:rsid w:val="000A5356"/>
    <w:rsid w:val="000A7EBA"/>
    <w:rsid w:val="000B340C"/>
    <w:rsid w:val="000B3D2B"/>
    <w:rsid w:val="000B62C7"/>
    <w:rsid w:val="000C3356"/>
    <w:rsid w:val="000D1491"/>
    <w:rsid w:val="000E37F3"/>
    <w:rsid w:val="000E3EC2"/>
    <w:rsid w:val="000E6803"/>
    <w:rsid w:val="000E73DD"/>
    <w:rsid w:val="000F5713"/>
    <w:rsid w:val="00104B96"/>
    <w:rsid w:val="00106DF7"/>
    <w:rsid w:val="00114092"/>
    <w:rsid w:val="00114801"/>
    <w:rsid w:val="00116216"/>
    <w:rsid w:val="00122611"/>
    <w:rsid w:val="00122751"/>
    <w:rsid w:val="00130CF3"/>
    <w:rsid w:val="0013112F"/>
    <w:rsid w:val="00132539"/>
    <w:rsid w:val="001371C1"/>
    <w:rsid w:val="00155D0D"/>
    <w:rsid w:val="00160EC2"/>
    <w:rsid w:val="001667CC"/>
    <w:rsid w:val="00177162"/>
    <w:rsid w:val="001860F2"/>
    <w:rsid w:val="00193B89"/>
    <w:rsid w:val="00193F2D"/>
    <w:rsid w:val="001C2353"/>
    <w:rsid w:val="001D3A48"/>
    <w:rsid w:val="001D5118"/>
    <w:rsid w:val="001E1324"/>
    <w:rsid w:val="001F6947"/>
    <w:rsid w:val="00214D37"/>
    <w:rsid w:val="00217C5B"/>
    <w:rsid w:val="00220F80"/>
    <w:rsid w:val="00232E7F"/>
    <w:rsid w:val="00237499"/>
    <w:rsid w:val="00243134"/>
    <w:rsid w:val="00244E77"/>
    <w:rsid w:val="00252B5B"/>
    <w:rsid w:val="00253394"/>
    <w:rsid w:val="002706C3"/>
    <w:rsid w:val="00283F22"/>
    <w:rsid w:val="00293247"/>
    <w:rsid w:val="00296995"/>
    <w:rsid w:val="00296CE7"/>
    <w:rsid w:val="002A14B1"/>
    <w:rsid w:val="002B1F23"/>
    <w:rsid w:val="002C28C4"/>
    <w:rsid w:val="002D2295"/>
    <w:rsid w:val="002F5179"/>
    <w:rsid w:val="002F61F0"/>
    <w:rsid w:val="002F75FC"/>
    <w:rsid w:val="003008F9"/>
    <w:rsid w:val="00302D9B"/>
    <w:rsid w:val="00321750"/>
    <w:rsid w:val="0032204E"/>
    <w:rsid w:val="00326A94"/>
    <w:rsid w:val="00335D17"/>
    <w:rsid w:val="00341885"/>
    <w:rsid w:val="003444CE"/>
    <w:rsid w:val="00351E48"/>
    <w:rsid w:val="003622EB"/>
    <w:rsid w:val="00365DA7"/>
    <w:rsid w:val="003743DE"/>
    <w:rsid w:val="003751CF"/>
    <w:rsid w:val="00376002"/>
    <w:rsid w:val="003801D9"/>
    <w:rsid w:val="00382058"/>
    <w:rsid w:val="00384F6A"/>
    <w:rsid w:val="00393D78"/>
    <w:rsid w:val="003A4642"/>
    <w:rsid w:val="003A5849"/>
    <w:rsid w:val="003B574E"/>
    <w:rsid w:val="003C2EA8"/>
    <w:rsid w:val="003C3C39"/>
    <w:rsid w:val="003E0DC6"/>
    <w:rsid w:val="00405579"/>
    <w:rsid w:val="004067E1"/>
    <w:rsid w:val="004107C2"/>
    <w:rsid w:val="00411AEF"/>
    <w:rsid w:val="0041605C"/>
    <w:rsid w:val="004264E9"/>
    <w:rsid w:val="004324CC"/>
    <w:rsid w:val="00437EB2"/>
    <w:rsid w:val="004474BD"/>
    <w:rsid w:val="004517F1"/>
    <w:rsid w:val="00454110"/>
    <w:rsid w:val="00460520"/>
    <w:rsid w:val="00460BCA"/>
    <w:rsid w:val="00466370"/>
    <w:rsid w:val="00490BC4"/>
    <w:rsid w:val="00491CFA"/>
    <w:rsid w:val="004979E3"/>
    <w:rsid w:val="004A0115"/>
    <w:rsid w:val="004A1B9C"/>
    <w:rsid w:val="004A4DFA"/>
    <w:rsid w:val="004D2766"/>
    <w:rsid w:val="004D45BD"/>
    <w:rsid w:val="004D47F4"/>
    <w:rsid w:val="004E49A4"/>
    <w:rsid w:val="004F5D07"/>
    <w:rsid w:val="004F6EE3"/>
    <w:rsid w:val="00502CE2"/>
    <w:rsid w:val="00504EBF"/>
    <w:rsid w:val="00512876"/>
    <w:rsid w:val="00512AB3"/>
    <w:rsid w:val="00516CA4"/>
    <w:rsid w:val="005241B3"/>
    <w:rsid w:val="00524B8F"/>
    <w:rsid w:val="0053187E"/>
    <w:rsid w:val="0054154C"/>
    <w:rsid w:val="00551A17"/>
    <w:rsid w:val="00555AE3"/>
    <w:rsid w:val="005605D3"/>
    <w:rsid w:val="00573EAD"/>
    <w:rsid w:val="005807B7"/>
    <w:rsid w:val="0059285C"/>
    <w:rsid w:val="005A48D1"/>
    <w:rsid w:val="005B55A2"/>
    <w:rsid w:val="005C30DA"/>
    <w:rsid w:val="005C4F01"/>
    <w:rsid w:val="005C69B5"/>
    <w:rsid w:val="005D7026"/>
    <w:rsid w:val="005E2310"/>
    <w:rsid w:val="00605743"/>
    <w:rsid w:val="006072F6"/>
    <w:rsid w:val="00613162"/>
    <w:rsid w:val="0061776C"/>
    <w:rsid w:val="006230C1"/>
    <w:rsid w:val="00625F8D"/>
    <w:rsid w:val="00627776"/>
    <w:rsid w:val="00630FD5"/>
    <w:rsid w:val="00637FF0"/>
    <w:rsid w:val="006447E5"/>
    <w:rsid w:val="006462CA"/>
    <w:rsid w:val="00660483"/>
    <w:rsid w:val="00663305"/>
    <w:rsid w:val="00666A1D"/>
    <w:rsid w:val="00672F87"/>
    <w:rsid w:val="00672F8E"/>
    <w:rsid w:val="00674CE2"/>
    <w:rsid w:val="006810B5"/>
    <w:rsid w:val="0069392E"/>
    <w:rsid w:val="006A3323"/>
    <w:rsid w:val="006A6FC3"/>
    <w:rsid w:val="006B0A3B"/>
    <w:rsid w:val="006C7B47"/>
    <w:rsid w:val="006D4025"/>
    <w:rsid w:val="006F09DF"/>
    <w:rsid w:val="006F6293"/>
    <w:rsid w:val="006F6DC9"/>
    <w:rsid w:val="00701073"/>
    <w:rsid w:val="0070664A"/>
    <w:rsid w:val="00716498"/>
    <w:rsid w:val="0071743F"/>
    <w:rsid w:val="00730830"/>
    <w:rsid w:val="007311EB"/>
    <w:rsid w:val="0075163B"/>
    <w:rsid w:val="0075699C"/>
    <w:rsid w:val="00764FEF"/>
    <w:rsid w:val="007701C7"/>
    <w:rsid w:val="00770CC8"/>
    <w:rsid w:val="00772370"/>
    <w:rsid w:val="007729C4"/>
    <w:rsid w:val="00781718"/>
    <w:rsid w:val="007A3180"/>
    <w:rsid w:val="007A35F0"/>
    <w:rsid w:val="007A40AC"/>
    <w:rsid w:val="007A417F"/>
    <w:rsid w:val="007B418D"/>
    <w:rsid w:val="007B452D"/>
    <w:rsid w:val="007B4C8E"/>
    <w:rsid w:val="007C3BBB"/>
    <w:rsid w:val="007C472A"/>
    <w:rsid w:val="007D1B17"/>
    <w:rsid w:val="007D4401"/>
    <w:rsid w:val="007F0943"/>
    <w:rsid w:val="007F74B1"/>
    <w:rsid w:val="00801E75"/>
    <w:rsid w:val="00804894"/>
    <w:rsid w:val="0081557F"/>
    <w:rsid w:val="00815661"/>
    <w:rsid w:val="00822CA9"/>
    <w:rsid w:val="00825141"/>
    <w:rsid w:val="0083377B"/>
    <w:rsid w:val="00834C32"/>
    <w:rsid w:val="00837790"/>
    <w:rsid w:val="008428AB"/>
    <w:rsid w:val="00843285"/>
    <w:rsid w:val="008467CD"/>
    <w:rsid w:val="00851359"/>
    <w:rsid w:val="008559D7"/>
    <w:rsid w:val="00863881"/>
    <w:rsid w:val="008641EB"/>
    <w:rsid w:val="008766CB"/>
    <w:rsid w:val="00892E89"/>
    <w:rsid w:val="008B3593"/>
    <w:rsid w:val="008C0385"/>
    <w:rsid w:val="008E3A3A"/>
    <w:rsid w:val="008E7667"/>
    <w:rsid w:val="008F4B02"/>
    <w:rsid w:val="008F6C76"/>
    <w:rsid w:val="00900CF0"/>
    <w:rsid w:val="00913910"/>
    <w:rsid w:val="00920E3F"/>
    <w:rsid w:val="0092392D"/>
    <w:rsid w:val="00924316"/>
    <w:rsid w:val="00932E3F"/>
    <w:rsid w:val="00935347"/>
    <w:rsid w:val="009414CD"/>
    <w:rsid w:val="009665EE"/>
    <w:rsid w:val="00973772"/>
    <w:rsid w:val="00974DCC"/>
    <w:rsid w:val="0098633B"/>
    <w:rsid w:val="009877EE"/>
    <w:rsid w:val="0099024B"/>
    <w:rsid w:val="009A4394"/>
    <w:rsid w:val="009A4C27"/>
    <w:rsid w:val="009B515C"/>
    <w:rsid w:val="009C1592"/>
    <w:rsid w:val="009D02AE"/>
    <w:rsid w:val="009D657D"/>
    <w:rsid w:val="009E5C8B"/>
    <w:rsid w:val="009E689E"/>
    <w:rsid w:val="009F3719"/>
    <w:rsid w:val="00A01846"/>
    <w:rsid w:val="00A044AE"/>
    <w:rsid w:val="00A0615C"/>
    <w:rsid w:val="00A13204"/>
    <w:rsid w:val="00A232AF"/>
    <w:rsid w:val="00A2484B"/>
    <w:rsid w:val="00A25419"/>
    <w:rsid w:val="00A264EC"/>
    <w:rsid w:val="00A33222"/>
    <w:rsid w:val="00A508D3"/>
    <w:rsid w:val="00A5473F"/>
    <w:rsid w:val="00A5501B"/>
    <w:rsid w:val="00A64910"/>
    <w:rsid w:val="00A654A9"/>
    <w:rsid w:val="00A7178D"/>
    <w:rsid w:val="00A7277E"/>
    <w:rsid w:val="00A836C6"/>
    <w:rsid w:val="00A83F1E"/>
    <w:rsid w:val="00A86570"/>
    <w:rsid w:val="00A9098C"/>
    <w:rsid w:val="00A91E6D"/>
    <w:rsid w:val="00A940E8"/>
    <w:rsid w:val="00A96B60"/>
    <w:rsid w:val="00AA228C"/>
    <w:rsid w:val="00AB25F1"/>
    <w:rsid w:val="00AB28B8"/>
    <w:rsid w:val="00AC7866"/>
    <w:rsid w:val="00AD345A"/>
    <w:rsid w:val="00AD41B8"/>
    <w:rsid w:val="00AE3676"/>
    <w:rsid w:val="00AE3BAE"/>
    <w:rsid w:val="00AF49A6"/>
    <w:rsid w:val="00AF7380"/>
    <w:rsid w:val="00B04C1A"/>
    <w:rsid w:val="00B072C7"/>
    <w:rsid w:val="00B162F7"/>
    <w:rsid w:val="00B16901"/>
    <w:rsid w:val="00B23758"/>
    <w:rsid w:val="00B27F76"/>
    <w:rsid w:val="00B33F23"/>
    <w:rsid w:val="00B34644"/>
    <w:rsid w:val="00B35D4D"/>
    <w:rsid w:val="00B5189B"/>
    <w:rsid w:val="00B5203F"/>
    <w:rsid w:val="00B57A57"/>
    <w:rsid w:val="00B62549"/>
    <w:rsid w:val="00B62A6C"/>
    <w:rsid w:val="00B63283"/>
    <w:rsid w:val="00B772A6"/>
    <w:rsid w:val="00B77676"/>
    <w:rsid w:val="00B81F89"/>
    <w:rsid w:val="00B82F83"/>
    <w:rsid w:val="00B83BEE"/>
    <w:rsid w:val="00B8685A"/>
    <w:rsid w:val="00B86F53"/>
    <w:rsid w:val="00B87EA2"/>
    <w:rsid w:val="00BA7B54"/>
    <w:rsid w:val="00BB0EEA"/>
    <w:rsid w:val="00BB14C5"/>
    <w:rsid w:val="00BB4A89"/>
    <w:rsid w:val="00BC3989"/>
    <w:rsid w:val="00BC7ED4"/>
    <w:rsid w:val="00BE3BDD"/>
    <w:rsid w:val="00BE3F97"/>
    <w:rsid w:val="00BF40E9"/>
    <w:rsid w:val="00C00FAD"/>
    <w:rsid w:val="00C02603"/>
    <w:rsid w:val="00C0613A"/>
    <w:rsid w:val="00C21480"/>
    <w:rsid w:val="00C22F9F"/>
    <w:rsid w:val="00C240A8"/>
    <w:rsid w:val="00C277AF"/>
    <w:rsid w:val="00C4694E"/>
    <w:rsid w:val="00C61318"/>
    <w:rsid w:val="00C771ED"/>
    <w:rsid w:val="00C87574"/>
    <w:rsid w:val="00C97150"/>
    <w:rsid w:val="00CA2DD6"/>
    <w:rsid w:val="00CA362F"/>
    <w:rsid w:val="00CB0327"/>
    <w:rsid w:val="00CB3F1A"/>
    <w:rsid w:val="00CC1C7E"/>
    <w:rsid w:val="00CD3E72"/>
    <w:rsid w:val="00CD49FC"/>
    <w:rsid w:val="00CE2E23"/>
    <w:rsid w:val="00CE6352"/>
    <w:rsid w:val="00CF63A3"/>
    <w:rsid w:val="00D04ABA"/>
    <w:rsid w:val="00D0534D"/>
    <w:rsid w:val="00D05549"/>
    <w:rsid w:val="00D175EB"/>
    <w:rsid w:val="00D20553"/>
    <w:rsid w:val="00D23A59"/>
    <w:rsid w:val="00D27972"/>
    <w:rsid w:val="00D3791E"/>
    <w:rsid w:val="00D40ECC"/>
    <w:rsid w:val="00D445FD"/>
    <w:rsid w:val="00D51D6D"/>
    <w:rsid w:val="00D5612A"/>
    <w:rsid w:val="00D60568"/>
    <w:rsid w:val="00D63571"/>
    <w:rsid w:val="00D678E8"/>
    <w:rsid w:val="00D775BE"/>
    <w:rsid w:val="00DA32F9"/>
    <w:rsid w:val="00DA6056"/>
    <w:rsid w:val="00DA62CD"/>
    <w:rsid w:val="00DC14F0"/>
    <w:rsid w:val="00DC1DC6"/>
    <w:rsid w:val="00DD0F74"/>
    <w:rsid w:val="00DD22CF"/>
    <w:rsid w:val="00DD4251"/>
    <w:rsid w:val="00DD7771"/>
    <w:rsid w:val="00DE074C"/>
    <w:rsid w:val="00DF24BF"/>
    <w:rsid w:val="00DF62C5"/>
    <w:rsid w:val="00E03758"/>
    <w:rsid w:val="00E14895"/>
    <w:rsid w:val="00E16F7D"/>
    <w:rsid w:val="00E22A8D"/>
    <w:rsid w:val="00E2423C"/>
    <w:rsid w:val="00E333D1"/>
    <w:rsid w:val="00E42C58"/>
    <w:rsid w:val="00E55302"/>
    <w:rsid w:val="00E839E5"/>
    <w:rsid w:val="00E962FE"/>
    <w:rsid w:val="00EB142D"/>
    <w:rsid w:val="00EB73DB"/>
    <w:rsid w:val="00ED06F5"/>
    <w:rsid w:val="00ED772B"/>
    <w:rsid w:val="00EE45A8"/>
    <w:rsid w:val="00EE6273"/>
    <w:rsid w:val="00F064DD"/>
    <w:rsid w:val="00F208CE"/>
    <w:rsid w:val="00F20B30"/>
    <w:rsid w:val="00F348F4"/>
    <w:rsid w:val="00F42D57"/>
    <w:rsid w:val="00F436DB"/>
    <w:rsid w:val="00F45856"/>
    <w:rsid w:val="00F46421"/>
    <w:rsid w:val="00F541CC"/>
    <w:rsid w:val="00F62221"/>
    <w:rsid w:val="00F62CA7"/>
    <w:rsid w:val="00F75364"/>
    <w:rsid w:val="00F813F4"/>
    <w:rsid w:val="00F873C5"/>
    <w:rsid w:val="00F912F5"/>
    <w:rsid w:val="00F969C6"/>
    <w:rsid w:val="00FA0901"/>
    <w:rsid w:val="00FA16C0"/>
    <w:rsid w:val="00FA27DA"/>
    <w:rsid w:val="00FB011D"/>
    <w:rsid w:val="00FB1823"/>
    <w:rsid w:val="00FB299E"/>
    <w:rsid w:val="00FC1BF6"/>
    <w:rsid w:val="00FC7723"/>
    <w:rsid w:val="00FE1579"/>
    <w:rsid w:val="00FF21C3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A5C4"/>
  <w15:docId w15:val="{7B12FC75-619C-4039-AEDF-42DDAA3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49A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A35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49A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750"/>
    <w:pPr>
      <w:ind w:left="708"/>
    </w:pPr>
  </w:style>
  <w:style w:type="character" w:styleId="Hypertextovodkaz">
    <w:name w:val="Hyperlink"/>
    <w:rsid w:val="003217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1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175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9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6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C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CF63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CF63A3"/>
  </w:style>
  <w:style w:type="character" w:customStyle="1" w:styleId="Nadpis2Char">
    <w:name w:val="Nadpis 2 Char"/>
    <w:basedOn w:val="Standardnpsmoodstavce"/>
    <w:link w:val="Nadpis2"/>
    <w:uiPriority w:val="9"/>
    <w:rsid w:val="007A3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A35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A35F0"/>
    <w:rPr>
      <w:b/>
      <w:bCs/>
    </w:rPr>
  </w:style>
  <w:style w:type="character" w:customStyle="1" w:styleId="apple-tab-span">
    <w:name w:val="apple-tab-span"/>
    <w:basedOn w:val="Standardnpsmoodstavce"/>
    <w:rsid w:val="00863881"/>
  </w:style>
  <w:style w:type="character" w:customStyle="1" w:styleId="Nadpis1Char">
    <w:name w:val="Nadpis 1 Char"/>
    <w:basedOn w:val="Standardnpsmoodstavce"/>
    <w:link w:val="Nadpis1"/>
    <w:uiPriority w:val="9"/>
    <w:rsid w:val="004E49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E49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E4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49A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49A4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4E49A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26" w:hanging="426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4E49A4"/>
    <w:pPr>
      <w:tabs>
        <w:tab w:val="left" w:pos="880"/>
        <w:tab w:val="right" w:leader="dot" w:pos="9062"/>
      </w:tabs>
      <w:spacing w:after="100" w:line="259" w:lineRule="auto"/>
      <w:ind w:left="851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4E49A4"/>
    <w:pPr>
      <w:tabs>
        <w:tab w:val="right" w:leader="dot" w:pos="9062"/>
      </w:tabs>
      <w:spacing w:after="100" w:line="259" w:lineRule="auto"/>
      <w:ind w:left="440" w:firstLine="41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FC1BF6"/>
    <w:rPr>
      <w:i/>
      <w:iCs/>
    </w:rPr>
  </w:style>
  <w:style w:type="paragraph" w:customStyle="1" w:styleId="l3">
    <w:name w:val="l3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FC1BF6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8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8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1895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Lajczykova Dagmar</dc:creator>
  <cp:lastModifiedBy>Dagmar Lajczyková</cp:lastModifiedBy>
  <cp:revision>15</cp:revision>
  <cp:lastPrinted>2024-01-26T14:04:00Z</cp:lastPrinted>
  <dcterms:created xsi:type="dcterms:W3CDTF">2024-01-22T14:00:00Z</dcterms:created>
  <dcterms:modified xsi:type="dcterms:W3CDTF">2024-09-02T07:48:00Z</dcterms:modified>
</cp:coreProperties>
</file>